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E7C" w:rsidRPr="00457E7C" w:rsidRDefault="00457E7C" w:rsidP="00383023">
      <w:pPr>
        <w:pStyle w:val="2"/>
        <w:numPr>
          <w:ilvl w:val="0"/>
          <w:numId w:val="1"/>
        </w:numPr>
        <w:spacing w:line="360" w:lineRule="auto"/>
        <w:rPr>
          <w:rFonts w:ascii="黑体" w:hAnsi="黑体"/>
        </w:rPr>
      </w:pPr>
      <w:r w:rsidRPr="00457E7C">
        <w:rPr>
          <w:rFonts w:ascii="黑体" w:hAnsi="黑体" w:hint="eastAsia"/>
        </w:rPr>
        <w:t>微信平台使用从这里开始</w:t>
      </w:r>
    </w:p>
    <w:p w:rsidR="00994962" w:rsidRPr="00457E7C" w:rsidRDefault="00994962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 w:rsidRPr="00457E7C">
        <w:rPr>
          <w:rFonts w:ascii="黑体" w:eastAsia="黑体" w:hAnsi="黑体" w:hint="eastAsia"/>
          <w:sz w:val="24"/>
          <w:szCs w:val="24"/>
        </w:rPr>
        <w:t>登录地址：</w:t>
      </w:r>
    </w:p>
    <w:p w:rsidR="00262E92" w:rsidRDefault="006827F0" w:rsidP="00383023">
      <w:pPr>
        <w:spacing w:line="360" w:lineRule="auto"/>
      </w:pPr>
      <w:hyperlink r:id="rId7" w:history="1">
        <w:r w:rsidR="00262E92" w:rsidRPr="003B26D5">
          <w:rPr>
            <w:rStyle w:val="a5"/>
          </w:rPr>
          <w:t>http://wechat.3usoft.net/</w:t>
        </w:r>
      </w:hyperlink>
    </w:p>
    <w:p w:rsidR="00994962" w:rsidRPr="00457E7C" w:rsidRDefault="00994962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 w:rsidRPr="00457E7C">
        <w:rPr>
          <w:rFonts w:ascii="黑体" w:eastAsia="黑体" w:hAnsi="黑体" w:hint="eastAsia"/>
          <w:sz w:val="24"/>
          <w:szCs w:val="24"/>
        </w:rPr>
        <w:t>登录密码：  admin  123</w:t>
      </w:r>
    </w:p>
    <w:p w:rsidR="00994962" w:rsidRPr="00457E7C" w:rsidRDefault="00994962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 w:rsidRPr="00457E7C">
        <w:rPr>
          <w:rFonts w:ascii="黑体" w:eastAsia="黑体" w:hAnsi="黑体" w:hint="eastAsia"/>
          <w:sz w:val="24"/>
          <w:szCs w:val="24"/>
        </w:rPr>
        <w:t>主界面：</w:t>
      </w:r>
    </w:p>
    <w:p w:rsidR="00994962" w:rsidRPr="00457E7C" w:rsidRDefault="00994962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 w:rsidRPr="00457E7C">
        <w:rPr>
          <w:rFonts w:ascii="黑体" w:eastAsia="黑体" w:hAnsi="黑体"/>
          <w:noProof/>
          <w:sz w:val="24"/>
          <w:szCs w:val="24"/>
        </w:rPr>
        <w:drawing>
          <wp:inline distT="0" distB="0" distL="0" distR="0">
            <wp:extent cx="5276850" cy="2028825"/>
            <wp:effectExtent l="19050" t="0" r="0" b="0"/>
            <wp:docPr id="1" name="图片 1" descr="C:\Users\dolphin\Desktop\QQ截图2015060119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lphin\Desktop\QQ截图20150601194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962" w:rsidRPr="00457E7C" w:rsidRDefault="00994962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 w:rsidRPr="00457E7C">
        <w:rPr>
          <w:rFonts w:ascii="黑体" w:eastAsia="黑体" w:hAnsi="黑体"/>
          <w:noProof/>
          <w:sz w:val="24"/>
          <w:szCs w:val="24"/>
        </w:rPr>
        <w:drawing>
          <wp:inline distT="0" distB="0" distL="0" distR="0">
            <wp:extent cx="5274310" cy="2118338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962" w:rsidRPr="00457E7C" w:rsidRDefault="00994962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 w:rsidRPr="00457E7C">
        <w:rPr>
          <w:rFonts w:ascii="黑体" w:eastAsia="黑体" w:hAnsi="黑体" w:hint="eastAsia"/>
          <w:sz w:val="24"/>
          <w:szCs w:val="24"/>
        </w:rPr>
        <w:t>选择登录的公众账号：</w:t>
      </w:r>
    </w:p>
    <w:p w:rsidR="00994962" w:rsidRPr="00457E7C" w:rsidRDefault="00994962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 w:rsidRPr="00457E7C">
        <w:rPr>
          <w:rFonts w:ascii="黑体" w:eastAsia="黑体" w:hAnsi="黑体"/>
          <w:noProof/>
          <w:sz w:val="24"/>
          <w:szCs w:val="24"/>
        </w:rPr>
        <w:lastRenderedPageBreak/>
        <w:drawing>
          <wp:inline distT="0" distB="0" distL="0" distR="0">
            <wp:extent cx="5274310" cy="2448361"/>
            <wp:effectExtent l="1905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E7C" w:rsidRPr="00457E7C" w:rsidRDefault="00457E7C" w:rsidP="00383023">
      <w:pPr>
        <w:pStyle w:val="2"/>
        <w:numPr>
          <w:ilvl w:val="0"/>
          <w:numId w:val="1"/>
        </w:numPr>
        <w:spacing w:line="360" w:lineRule="auto"/>
        <w:rPr>
          <w:rFonts w:ascii="黑体" w:hAnsi="黑体"/>
        </w:rPr>
      </w:pPr>
      <w:r w:rsidRPr="00457E7C">
        <w:rPr>
          <w:rFonts w:ascii="黑体" w:hAnsi="黑体" w:hint="eastAsia"/>
        </w:rPr>
        <w:t>如何设置平台自动回复</w:t>
      </w:r>
    </w:p>
    <w:p w:rsidR="00457E7C" w:rsidRPr="00457E7C" w:rsidRDefault="00457E7C" w:rsidP="00383023">
      <w:pPr>
        <w:numPr>
          <w:ilvl w:val="1"/>
          <w:numId w:val="1"/>
        </w:numPr>
        <w:spacing w:line="360" w:lineRule="auto"/>
        <w:outlineLvl w:val="3"/>
        <w:rPr>
          <w:rFonts w:ascii="黑体" w:eastAsia="黑体" w:hAnsi="黑体"/>
          <w:sz w:val="24"/>
          <w:szCs w:val="24"/>
        </w:rPr>
      </w:pPr>
      <w:r w:rsidRPr="00457E7C">
        <w:rPr>
          <w:rFonts w:ascii="黑体" w:eastAsia="黑体" w:hAnsi="黑体" w:hint="eastAsia"/>
          <w:sz w:val="24"/>
          <w:szCs w:val="24"/>
        </w:rPr>
        <w:t>如何设置关注回复</w:t>
      </w:r>
    </w:p>
    <w:p w:rsidR="00457E7C" w:rsidRDefault="00457E7C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 w:rsidRPr="00457E7C">
        <w:rPr>
          <w:rFonts w:ascii="黑体" w:eastAsia="黑体" w:hAnsi="黑体" w:hint="eastAsia"/>
          <w:sz w:val="24"/>
          <w:szCs w:val="24"/>
        </w:rPr>
        <w:t>关注回复，即用户关注时推荐给用户的消息！消息类型分</w:t>
      </w:r>
      <w:r>
        <w:rPr>
          <w:rFonts w:ascii="黑体" w:eastAsia="黑体" w:hAnsi="黑体" w:hint="eastAsia"/>
          <w:sz w:val="24"/>
          <w:szCs w:val="24"/>
        </w:rPr>
        <w:t>文字</w:t>
      </w:r>
      <w:r w:rsidRPr="00457E7C">
        <w:rPr>
          <w:rFonts w:ascii="黑体" w:eastAsia="黑体" w:hAnsi="黑体" w:hint="eastAsia"/>
          <w:sz w:val="24"/>
          <w:szCs w:val="24"/>
        </w:rPr>
        <w:t>、图文、</w:t>
      </w:r>
      <w:r>
        <w:rPr>
          <w:rFonts w:ascii="黑体" w:eastAsia="黑体" w:hAnsi="黑体" w:hint="eastAsia"/>
          <w:sz w:val="24"/>
          <w:szCs w:val="24"/>
        </w:rPr>
        <w:t>音乐、图片、语音、视频、自定义接口回复7</w:t>
      </w:r>
      <w:r w:rsidRPr="00457E7C">
        <w:rPr>
          <w:rFonts w:ascii="黑体" w:eastAsia="黑体" w:hAnsi="黑体" w:hint="eastAsia"/>
          <w:sz w:val="24"/>
          <w:szCs w:val="24"/>
        </w:rPr>
        <w:t>种。</w:t>
      </w:r>
      <w:r>
        <w:rPr>
          <w:rFonts w:ascii="黑体" w:eastAsia="黑体" w:hAnsi="黑体" w:hint="eastAsia"/>
          <w:sz w:val="24"/>
          <w:szCs w:val="24"/>
        </w:rPr>
        <w:t>以下以文字回复为例：</w:t>
      </w:r>
    </w:p>
    <w:p w:rsidR="00457E7C" w:rsidRPr="00457E7C" w:rsidRDefault="00457E7C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点击添加基本文字回复，按界面说明填写回复规则名称、关键字及回复内容，要保存时点击提交。</w:t>
      </w:r>
    </w:p>
    <w:p w:rsidR="00994962" w:rsidRDefault="00EF0F50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 w:rsidRPr="00457E7C">
        <w:rPr>
          <w:rFonts w:ascii="黑体" w:eastAsia="黑体" w:hAnsi="黑体"/>
          <w:noProof/>
          <w:sz w:val="24"/>
          <w:szCs w:val="24"/>
        </w:rPr>
        <w:drawing>
          <wp:inline distT="0" distB="0" distL="0" distR="0">
            <wp:extent cx="5274310" cy="2669169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E7C" w:rsidRPr="00457E7C" w:rsidRDefault="00457E7C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勾选高级，可设置回复的状态（即是否启用回复），置顶回复（回复优先级）：</w:t>
      </w:r>
    </w:p>
    <w:p w:rsidR="00EF0F50" w:rsidRDefault="009C7D2D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 w:rsidRPr="00457E7C">
        <w:rPr>
          <w:rFonts w:ascii="黑体" w:eastAsia="黑体" w:hAnsi="黑体"/>
          <w:noProof/>
          <w:sz w:val="24"/>
          <w:szCs w:val="24"/>
        </w:rPr>
        <w:lastRenderedPageBreak/>
        <w:drawing>
          <wp:inline distT="0" distB="0" distL="0" distR="0">
            <wp:extent cx="5274310" cy="2507013"/>
            <wp:effectExtent l="1905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E7C" w:rsidRPr="00457E7C" w:rsidRDefault="00457E7C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触发关键字，可设置多条并列关系的触发关键字，可按照正则表达式设置，若选择直接接管即发送任意字符不符合其他规则，系统即默认回复该规则内容。</w:t>
      </w:r>
    </w:p>
    <w:p w:rsidR="009C7D2D" w:rsidRDefault="009C7D2D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 w:rsidRPr="00457E7C">
        <w:rPr>
          <w:rFonts w:ascii="黑体" w:eastAsia="黑体" w:hAnsi="黑体"/>
          <w:noProof/>
          <w:sz w:val="24"/>
          <w:szCs w:val="24"/>
        </w:rPr>
        <w:drawing>
          <wp:inline distT="0" distB="0" distL="0" distR="0">
            <wp:extent cx="5274310" cy="2448459"/>
            <wp:effectExtent l="1905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E7C" w:rsidRPr="00457E7C" w:rsidRDefault="00457E7C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回复内容：可以是一个或多个表情或链接；添加多条回复条目时，系统随机回复其中一条。回复内容不允许为空，添加完回复内容后点击保存。</w:t>
      </w:r>
    </w:p>
    <w:p w:rsidR="009C7D2D" w:rsidRDefault="00457E7C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 w:rsidRPr="00457E7C">
        <w:rPr>
          <w:rFonts w:ascii="黑体" w:eastAsia="黑体" w:hAnsi="黑体"/>
          <w:noProof/>
          <w:sz w:val="24"/>
          <w:szCs w:val="24"/>
        </w:rPr>
        <w:drawing>
          <wp:inline distT="0" distB="0" distL="0" distR="0">
            <wp:extent cx="5274310" cy="1295831"/>
            <wp:effectExtent l="1905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9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E7C" w:rsidRDefault="00457E7C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设置完毕后，切记点击最下方的</w:t>
      </w:r>
      <w:r w:rsidRPr="00457E7C">
        <w:rPr>
          <w:rFonts w:ascii="黑体" w:eastAsia="黑体" w:hAnsi="黑体" w:hint="eastAsia"/>
          <w:color w:val="FF0000"/>
          <w:sz w:val="24"/>
          <w:szCs w:val="24"/>
        </w:rPr>
        <w:t>提交</w:t>
      </w:r>
      <w:r>
        <w:rPr>
          <w:rFonts w:ascii="黑体" w:eastAsia="黑体" w:hAnsi="黑体" w:hint="eastAsia"/>
          <w:sz w:val="24"/>
          <w:szCs w:val="24"/>
        </w:rPr>
        <w:t>，设置才会生效。</w:t>
      </w:r>
    </w:p>
    <w:p w:rsidR="00457E7C" w:rsidRDefault="000C52DF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关于图文回复，即可以回复图片带链接的内容，设置上与文字回复无太多差异，此处直接扑上图片更为直白：</w:t>
      </w:r>
      <w:r w:rsidR="00766FBA">
        <w:rPr>
          <w:rFonts w:ascii="黑体" w:eastAsia="黑体" w:hAnsi="黑体" w:hint="eastAsia"/>
          <w:sz w:val="24"/>
          <w:szCs w:val="24"/>
        </w:rPr>
        <w:t>设置封面 ——</w:t>
      </w:r>
    </w:p>
    <w:p w:rsidR="000C52DF" w:rsidRDefault="000C52DF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noProof/>
          <w:sz w:val="24"/>
          <w:szCs w:val="24"/>
        </w:rPr>
        <w:lastRenderedPageBreak/>
        <w:drawing>
          <wp:inline distT="0" distB="0" distL="0" distR="0">
            <wp:extent cx="5274310" cy="2274428"/>
            <wp:effectExtent l="1905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FBA" w:rsidRDefault="00766FBA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设置二级菜单内容—— （此处的链接可以是网页链接也可以是系统模块链接，例如活动链接）</w:t>
      </w:r>
    </w:p>
    <w:p w:rsidR="000C52DF" w:rsidRDefault="00766FBA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noProof/>
          <w:sz w:val="24"/>
          <w:szCs w:val="24"/>
        </w:rPr>
        <w:drawing>
          <wp:inline distT="0" distB="0" distL="0" distR="0">
            <wp:extent cx="5274310" cy="2325602"/>
            <wp:effectExtent l="1905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BE8" w:rsidRDefault="00177BE8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自定义接口回复：本地文件对应的是常用服务接入的内容。例如，weather 对应的就是天气。</w:t>
      </w:r>
    </w:p>
    <w:p w:rsidR="000C52DF" w:rsidRDefault="00177BE8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noProof/>
          <w:sz w:val="24"/>
          <w:szCs w:val="24"/>
        </w:rPr>
        <w:drawing>
          <wp:inline distT="0" distB="0" distL="0" distR="0">
            <wp:extent cx="5274310" cy="2715098"/>
            <wp:effectExtent l="1905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F08" w:rsidRDefault="00293F08" w:rsidP="00383023">
      <w:pPr>
        <w:numPr>
          <w:ilvl w:val="1"/>
          <w:numId w:val="1"/>
        </w:numPr>
        <w:spacing w:line="360" w:lineRule="auto"/>
        <w:outlineLvl w:val="3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lastRenderedPageBreak/>
        <w:t>如何查看回复统计</w:t>
      </w:r>
    </w:p>
    <w:p w:rsidR="00293F08" w:rsidRDefault="00293F08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在每个管理基本文字</w:t>
      </w:r>
      <w:r w:rsidR="00FE00B7">
        <w:rPr>
          <w:rFonts w:ascii="黑体" w:eastAsia="黑体" w:hAnsi="黑体" w:hint="eastAsia"/>
          <w:sz w:val="24"/>
          <w:szCs w:val="24"/>
        </w:rPr>
        <w:t>回复的界面都有使用率走势图按钮，点击即可查看各关键字使用频率；或点击回复规则使用情况也可查询。</w:t>
      </w:r>
    </w:p>
    <w:p w:rsidR="00293F08" w:rsidRDefault="00293F08" w:rsidP="00383023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74310" cy="1963919"/>
            <wp:effectExtent l="1905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0B7" w:rsidRPr="00293F08" w:rsidRDefault="00FE00B7" w:rsidP="00383023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74310" cy="2707529"/>
            <wp:effectExtent l="1905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A94" w:rsidRDefault="00E30A94" w:rsidP="00383023">
      <w:pPr>
        <w:numPr>
          <w:ilvl w:val="1"/>
          <w:numId w:val="1"/>
        </w:numPr>
        <w:spacing w:line="360" w:lineRule="auto"/>
        <w:outlineLvl w:val="3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如何添加菜单</w:t>
      </w:r>
    </w:p>
    <w:p w:rsidR="00E30A94" w:rsidRDefault="00E30A94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点击自定义菜单，点击底栏的添加菜单按钮添加一级菜单；</w:t>
      </w:r>
    </w:p>
    <w:p w:rsidR="00E30A94" w:rsidRDefault="00E30A94" w:rsidP="00383023">
      <w:pPr>
        <w:spacing w:line="360" w:lineRule="auto"/>
      </w:pPr>
      <w:r w:rsidRPr="00293F08">
        <w:rPr>
          <w:rFonts w:hint="eastAsia"/>
          <w:noProof/>
        </w:rPr>
        <w:lastRenderedPageBreak/>
        <w:drawing>
          <wp:inline distT="0" distB="0" distL="0" distR="0">
            <wp:extent cx="5274310" cy="2964275"/>
            <wp:effectExtent l="1905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A94" w:rsidRPr="00457E7C" w:rsidRDefault="00E30A94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在每个一级菜单项下可添加子菜单，每个二级菜单最多只支持五个；</w:t>
      </w:r>
    </w:p>
    <w:p w:rsidR="000C52DF" w:rsidRDefault="00E30A94" w:rsidP="00383023">
      <w:pPr>
        <w:spacing w:line="360" w:lineRule="auto"/>
      </w:pPr>
      <w:r w:rsidRPr="00293F08">
        <w:rPr>
          <w:rFonts w:hint="eastAsia"/>
          <w:noProof/>
        </w:rPr>
        <w:drawing>
          <wp:inline distT="0" distB="0" distL="0" distR="0">
            <wp:extent cx="5274310" cy="3262179"/>
            <wp:effectExtent l="1905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A94" w:rsidRDefault="00E30A94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 w:rsidRPr="00293F08">
        <w:rPr>
          <w:rFonts w:ascii="黑体" w:eastAsia="黑体" w:hAnsi="黑体" w:hint="eastAsia"/>
          <w:sz w:val="24"/>
          <w:szCs w:val="24"/>
        </w:rPr>
        <w:t>添加完毕后，绑定要发布的公众号，点击保存菜单结构即可。</w:t>
      </w:r>
    </w:p>
    <w:p w:rsidR="009E5C5A" w:rsidRDefault="009E5C5A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noProof/>
          <w:sz w:val="24"/>
          <w:szCs w:val="24"/>
        </w:rPr>
        <w:drawing>
          <wp:inline distT="0" distB="0" distL="0" distR="0">
            <wp:extent cx="2937906" cy="1346921"/>
            <wp:effectExtent l="1905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62" cy="134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sz w:val="24"/>
          <w:szCs w:val="24"/>
        </w:rPr>
        <w:t xml:space="preserve">  手机菜单示例图</w:t>
      </w:r>
    </w:p>
    <w:p w:rsidR="00C02609" w:rsidRDefault="00C02609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注意：</w:t>
      </w:r>
    </w:p>
    <w:p w:rsidR="00C02609" w:rsidRDefault="00C02609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lastRenderedPageBreak/>
        <w:t>1）一级菜单至少需要添加2个，一级菜单最多只能有3个；</w:t>
      </w:r>
    </w:p>
    <w:p w:rsidR="00C02609" w:rsidRDefault="00C02609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2）每个菜单需要添加动作；</w:t>
      </w:r>
    </w:p>
    <w:p w:rsidR="00C02609" w:rsidRDefault="00C02609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3）含有二级菜单的一级菜单不允许有动作；</w:t>
      </w:r>
    </w:p>
    <w:p w:rsidR="009B5A07" w:rsidRDefault="006162E7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4）会员卡地址设置，在粉丝会员&gt;会员中心访问入库，直接URL复制过来</w:t>
      </w:r>
    </w:p>
    <w:p w:rsidR="009B5A07" w:rsidRPr="00757D1A" w:rsidRDefault="00757D1A" w:rsidP="00757D1A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noProof/>
          <w:sz w:val="24"/>
          <w:szCs w:val="24"/>
        </w:rPr>
        <w:drawing>
          <wp:inline distT="0" distB="0" distL="0" distR="0">
            <wp:extent cx="3466022" cy="2314862"/>
            <wp:effectExtent l="19050" t="0" r="1078" b="0"/>
            <wp:docPr id="5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947" cy="231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C5A" w:rsidRPr="007B7DB2" w:rsidRDefault="009E5C5A" w:rsidP="00383023">
      <w:pPr>
        <w:pStyle w:val="2"/>
        <w:numPr>
          <w:ilvl w:val="0"/>
          <w:numId w:val="1"/>
        </w:numPr>
        <w:spacing w:line="360" w:lineRule="auto"/>
        <w:rPr>
          <w:rFonts w:ascii="黑体" w:hAnsi="黑体"/>
        </w:rPr>
      </w:pPr>
      <w:r w:rsidRPr="007B7DB2">
        <w:rPr>
          <w:rFonts w:ascii="黑体" w:hAnsi="黑体" w:hint="eastAsia"/>
        </w:rPr>
        <w:t>微会员</w:t>
      </w:r>
    </w:p>
    <w:p w:rsidR="00E30A94" w:rsidRDefault="009E5C5A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只要关注了公众号，即可成为微会员（粉丝）但并非分销系统里的会员，这些会员并不享有分销系统里的会员待遇。</w:t>
      </w:r>
    </w:p>
    <w:p w:rsidR="009E5C5A" w:rsidRDefault="009E5C5A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noProof/>
          <w:sz w:val="24"/>
          <w:szCs w:val="24"/>
        </w:rPr>
        <w:drawing>
          <wp:inline distT="0" distB="0" distL="0" distR="0">
            <wp:extent cx="5274310" cy="2709547"/>
            <wp:effectExtent l="1905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AC2" w:rsidRPr="005B5AC2" w:rsidRDefault="009E5C5A" w:rsidP="00383023">
      <w:pPr>
        <w:numPr>
          <w:ilvl w:val="1"/>
          <w:numId w:val="1"/>
        </w:numPr>
        <w:spacing w:line="360" w:lineRule="auto"/>
        <w:outlineLvl w:val="3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如何进行开卡或绑定分销系统会员进行消费</w:t>
      </w:r>
    </w:p>
    <w:p w:rsidR="009E5C5A" w:rsidRDefault="001C6319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987880" cy="1522311"/>
            <wp:effectExtent l="1905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016" cy="152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Pr="001C6319">
        <w:rPr>
          <w:rFonts w:ascii="黑体" w:eastAsia="黑体" w:hAnsi="黑体" w:hint="eastAsia"/>
          <w:sz w:val="24"/>
          <w:szCs w:val="24"/>
        </w:rPr>
        <w:t>点击会员卡</w:t>
      </w:r>
      <w:r>
        <w:rPr>
          <w:rFonts w:ascii="黑体" w:eastAsia="黑体" w:hAnsi="黑体" w:hint="eastAsia"/>
          <w:sz w:val="24"/>
          <w:szCs w:val="24"/>
        </w:rPr>
        <w:t>，即弹出会员绑卡/领卡界面</w:t>
      </w:r>
    </w:p>
    <w:p w:rsidR="001C6319" w:rsidRDefault="001C6319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按提示填写分销系统内已开卡会员名称及手机号，点击绑卡，绑卡成功后即可在微商城刚才的会员列表中更新会员的真实姓名、手机等开卡信息；</w:t>
      </w:r>
    </w:p>
    <w:p w:rsidR="00E17EEC" w:rsidRDefault="001C6319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若是新会员则点击领卡，在分销会员管理进行微信开卡审核。审核通过即生成分销会员</w:t>
      </w:r>
      <w:r w:rsidR="007C5E8A">
        <w:rPr>
          <w:rFonts w:ascii="黑体" w:eastAsia="黑体" w:hAnsi="黑体" w:hint="eastAsia"/>
          <w:sz w:val="24"/>
          <w:szCs w:val="24"/>
        </w:rPr>
        <w:t>。</w:t>
      </w:r>
    </w:p>
    <w:p w:rsidR="004F2FB3" w:rsidRPr="004F2FB3" w:rsidRDefault="00275DE2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noProof/>
          <w:sz w:val="24"/>
          <w:szCs w:val="24"/>
        </w:rPr>
        <w:drawing>
          <wp:inline distT="0" distB="0" distL="0" distR="0">
            <wp:extent cx="3346450" cy="1190611"/>
            <wp:effectExtent l="19050" t="0" r="6350" b="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11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319" w:rsidRDefault="0056404D" w:rsidP="00383023">
      <w:pPr>
        <w:spacing w:line="360" w:lineRule="auto"/>
      </w:pPr>
      <w:r>
        <w:rPr>
          <w:noProof/>
        </w:rPr>
        <w:drawing>
          <wp:inline distT="0" distB="0" distL="0" distR="0">
            <wp:extent cx="4225146" cy="1233590"/>
            <wp:effectExtent l="19050" t="0" r="3954" b="0"/>
            <wp:docPr id="4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939" cy="123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E2" w:rsidRDefault="00275DE2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 w:rsidRPr="00275DE2">
        <w:rPr>
          <w:rFonts w:ascii="黑体" w:eastAsia="黑体" w:hAnsi="黑体" w:hint="eastAsia"/>
          <w:sz w:val="24"/>
          <w:szCs w:val="24"/>
        </w:rPr>
        <w:t>用户可在</w:t>
      </w:r>
      <w:r>
        <w:rPr>
          <w:rFonts w:ascii="黑体" w:eastAsia="黑体" w:hAnsi="黑体" w:hint="eastAsia"/>
          <w:sz w:val="24"/>
          <w:szCs w:val="24"/>
        </w:rPr>
        <w:t>系统参数设置</w:t>
      </w:r>
      <w:r w:rsidR="00884147">
        <w:rPr>
          <w:rFonts w:ascii="黑体" w:eastAsia="黑体" w:hAnsi="黑体" w:hint="eastAsia"/>
          <w:sz w:val="24"/>
          <w:szCs w:val="24"/>
        </w:rPr>
        <w:t>会员开卡是否默认审核，</w:t>
      </w:r>
      <w:r w:rsidR="007C5E8A">
        <w:rPr>
          <w:rFonts w:ascii="黑体" w:eastAsia="黑体" w:hAnsi="黑体" w:hint="eastAsia"/>
          <w:sz w:val="24"/>
          <w:szCs w:val="24"/>
        </w:rPr>
        <w:t>不启用审核</w:t>
      </w:r>
      <w:r w:rsidR="00884147">
        <w:rPr>
          <w:rFonts w:ascii="黑体" w:eastAsia="黑体" w:hAnsi="黑体" w:hint="eastAsia"/>
          <w:sz w:val="24"/>
          <w:szCs w:val="24"/>
        </w:rPr>
        <w:t>情况下</w:t>
      </w:r>
      <w:r w:rsidR="007C5E8A">
        <w:rPr>
          <w:rFonts w:ascii="黑体" w:eastAsia="黑体" w:hAnsi="黑体" w:hint="eastAsia"/>
          <w:sz w:val="24"/>
          <w:szCs w:val="24"/>
        </w:rPr>
        <w:t>，</w:t>
      </w:r>
      <w:r w:rsidR="00884147">
        <w:rPr>
          <w:rFonts w:ascii="黑体" w:eastAsia="黑体" w:hAnsi="黑体" w:hint="eastAsia"/>
          <w:sz w:val="24"/>
          <w:szCs w:val="24"/>
        </w:rPr>
        <w:t>需设置会员默认的开卡店铺及卡类型；</w:t>
      </w:r>
      <w:r w:rsidR="007C5E8A">
        <w:rPr>
          <w:rFonts w:ascii="黑体" w:eastAsia="黑体" w:hAnsi="黑体" w:hint="eastAsia"/>
          <w:sz w:val="24"/>
          <w:szCs w:val="24"/>
        </w:rPr>
        <w:t>启用审核，当设置了默认开卡店铺，直接审核即可，如未设置开卡店铺，审核时系统会提示选择开卡店铺。</w:t>
      </w:r>
    </w:p>
    <w:p w:rsidR="0056404D" w:rsidRDefault="00275DE2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noProof/>
          <w:sz w:val="24"/>
          <w:szCs w:val="24"/>
        </w:rPr>
        <w:lastRenderedPageBreak/>
        <w:drawing>
          <wp:inline distT="0" distB="0" distL="0" distR="0">
            <wp:extent cx="5788025" cy="2837267"/>
            <wp:effectExtent l="19050" t="0" r="3175" b="0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283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04D" w:rsidRDefault="0056404D" w:rsidP="00383023">
      <w:pPr>
        <w:spacing w:line="360" w:lineRule="auto"/>
        <w:rPr>
          <w:rFonts w:ascii="黑体" w:eastAsia="黑体" w:hAnsi="黑体"/>
          <w:sz w:val="24"/>
          <w:szCs w:val="24"/>
        </w:rPr>
      </w:pPr>
    </w:p>
    <w:p w:rsidR="00903EFA" w:rsidRDefault="008D7584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 w:rsidR="0065476E" w:rsidRPr="0065476E">
        <w:rPr>
          <w:rFonts w:ascii="黑体" w:eastAsia="黑体" w:hAnsi="黑体" w:hint="eastAsia"/>
          <w:sz w:val="24"/>
          <w:szCs w:val="24"/>
        </w:rPr>
        <w:t>会员在微商城下单，其积分规则</w:t>
      </w:r>
      <w:r w:rsidR="0065476E">
        <w:rPr>
          <w:rFonts w:ascii="黑体" w:eastAsia="黑体" w:hAnsi="黑体" w:hint="eastAsia"/>
          <w:sz w:val="24"/>
          <w:szCs w:val="24"/>
        </w:rPr>
        <w:t>同分销。</w:t>
      </w:r>
    </w:p>
    <w:p w:rsidR="004F2FB3" w:rsidRDefault="004F2FB3" w:rsidP="00383023">
      <w:pPr>
        <w:numPr>
          <w:ilvl w:val="1"/>
          <w:numId w:val="1"/>
        </w:numPr>
        <w:spacing w:line="360" w:lineRule="auto"/>
        <w:outlineLvl w:val="3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扫描导购二维码领卡</w:t>
      </w:r>
    </w:p>
    <w:p w:rsidR="00362218" w:rsidRDefault="00884147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扫描导购二维码领卡，会员默认开卡店铺为导购所在店铺。领卡界面的推荐人显示为二维码对应的导购名称。</w:t>
      </w:r>
      <w:r w:rsidR="00362218">
        <w:rPr>
          <w:rFonts w:ascii="黑体" w:eastAsia="黑体" w:hAnsi="黑体" w:hint="eastAsia"/>
          <w:sz w:val="24"/>
          <w:szCs w:val="24"/>
        </w:rPr>
        <w:t>二期可关联扫描统计做导购抽成</w:t>
      </w:r>
    </w:p>
    <w:p w:rsidR="004F2FB3" w:rsidRDefault="004F2FB3" w:rsidP="00383023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788025" cy="2829590"/>
            <wp:effectExtent l="19050" t="0" r="3175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282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1A" w:rsidRDefault="0095671A" w:rsidP="0038302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788025" cy="3202991"/>
            <wp:effectExtent l="19050" t="0" r="3175" b="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320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FB3" w:rsidRDefault="00362218" w:rsidP="00383023">
      <w:pPr>
        <w:spacing w:line="360" w:lineRule="auto"/>
      </w:pPr>
      <w:r>
        <w:rPr>
          <w:noProof/>
        </w:rPr>
        <w:drawing>
          <wp:inline distT="0" distB="0" distL="0" distR="0">
            <wp:extent cx="5788025" cy="2880394"/>
            <wp:effectExtent l="19050" t="0" r="3175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288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218" w:rsidRPr="004F2FB3" w:rsidRDefault="00362218" w:rsidP="00383023">
      <w:pPr>
        <w:spacing w:line="360" w:lineRule="auto"/>
      </w:pPr>
    </w:p>
    <w:p w:rsidR="0065476E" w:rsidRDefault="0065476E" w:rsidP="00383023">
      <w:pPr>
        <w:numPr>
          <w:ilvl w:val="1"/>
          <w:numId w:val="1"/>
        </w:numPr>
        <w:spacing w:line="360" w:lineRule="auto"/>
        <w:outlineLvl w:val="3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会员卡管理</w:t>
      </w:r>
    </w:p>
    <w:p w:rsidR="0065476E" w:rsidRPr="0065476E" w:rsidRDefault="0065476E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成为会员后，再次点击APP端会员，则进入会员卡界面，用户可在该界面完善自己的会员资料。而管理员可在微商城后台的会员管理查询会员绑卡时间，设置会员卡修改界面需提交的信息。</w:t>
      </w:r>
    </w:p>
    <w:p w:rsidR="0065476E" w:rsidRDefault="0065476E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noProof/>
          <w:sz w:val="24"/>
          <w:szCs w:val="24"/>
        </w:rPr>
        <w:lastRenderedPageBreak/>
        <w:drawing>
          <wp:inline distT="0" distB="0" distL="0" distR="0">
            <wp:extent cx="5274310" cy="2904154"/>
            <wp:effectExtent l="1905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F5C" w:rsidRDefault="009B4F5C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noProof/>
          <w:sz w:val="24"/>
          <w:szCs w:val="24"/>
        </w:rPr>
        <w:drawing>
          <wp:inline distT="0" distB="0" distL="0" distR="0">
            <wp:extent cx="5274310" cy="1898591"/>
            <wp:effectExtent l="1905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9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7E9" w:rsidRDefault="006B57E9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会员领卡时，如果填写生日，需填写完整年月日，不可只选择单个月份，不选择年份，日期；</w:t>
      </w:r>
    </w:p>
    <w:p w:rsidR="00200A53" w:rsidRDefault="00200A53" w:rsidP="00383023">
      <w:pPr>
        <w:numPr>
          <w:ilvl w:val="1"/>
          <w:numId w:val="1"/>
        </w:numPr>
        <w:spacing w:line="360" w:lineRule="auto"/>
        <w:outlineLvl w:val="3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会员字段管理</w:t>
      </w:r>
    </w:p>
    <w:p w:rsidR="00200A53" w:rsidRPr="00200A53" w:rsidRDefault="00200A53" w:rsidP="00383023">
      <w:pPr>
        <w:spacing w:line="360" w:lineRule="auto"/>
        <w:ind w:firstLineChars="50" w:firstLine="1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对应设置APP端</w:t>
      </w:r>
      <w:r w:rsidRPr="00200A53">
        <w:rPr>
          <w:rFonts w:ascii="黑体" w:eastAsia="黑体" w:hAnsi="黑体" w:hint="eastAsia"/>
          <w:sz w:val="24"/>
          <w:szCs w:val="24"/>
        </w:rPr>
        <w:t>会员</w:t>
      </w:r>
      <w:r>
        <w:rPr>
          <w:rFonts w:ascii="黑体" w:eastAsia="黑体" w:hAnsi="黑体" w:hint="eastAsia"/>
          <w:sz w:val="24"/>
          <w:szCs w:val="24"/>
        </w:rPr>
        <w:t>页面，完善会员资料的必填信息。</w:t>
      </w:r>
      <w:r w:rsidR="00E61039">
        <w:rPr>
          <w:rFonts w:ascii="黑体" w:eastAsia="黑体" w:hAnsi="黑体" w:hint="eastAsia"/>
          <w:sz w:val="24"/>
          <w:szCs w:val="24"/>
        </w:rPr>
        <w:t>注意</w:t>
      </w:r>
      <w:r w:rsidR="00B4447B">
        <w:rPr>
          <w:rFonts w:ascii="黑体" w:eastAsia="黑体" w:hAnsi="黑体" w:hint="eastAsia"/>
          <w:sz w:val="24"/>
          <w:szCs w:val="24"/>
        </w:rPr>
        <w:t>只有会员名称，身份证号及地址3个字段会员领卡时会同步到分销，其余字段不同步。</w:t>
      </w:r>
    </w:p>
    <w:p w:rsidR="00200A53" w:rsidRDefault="00200A53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noProof/>
          <w:sz w:val="24"/>
          <w:szCs w:val="24"/>
        </w:rPr>
        <w:lastRenderedPageBreak/>
        <w:drawing>
          <wp:inline distT="0" distB="0" distL="0" distR="0">
            <wp:extent cx="5788025" cy="2956212"/>
            <wp:effectExtent l="19050" t="0" r="317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295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023" w:rsidRDefault="00383023" w:rsidP="00013250">
      <w:pPr>
        <w:numPr>
          <w:ilvl w:val="1"/>
          <w:numId w:val="1"/>
        </w:numPr>
        <w:spacing w:line="360" w:lineRule="auto"/>
        <w:outlineLvl w:val="3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按粉丝组群发消息 </w:t>
      </w:r>
    </w:p>
    <w:p w:rsidR="00383023" w:rsidRPr="00013250" w:rsidRDefault="00383023" w:rsidP="00013250">
      <w:pPr>
        <w:spacing w:line="360" w:lineRule="auto"/>
        <w:rPr>
          <w:rFonts w:ascii="黑体" w:eastAsia="黑体" w:hAnsi="黑体"/>
          <w:sz w:val="24"/>
          <w:szCs w:val="24"/>
        </w:rPr>
      </w:pPr>
      <w:r w:rsidRPr="00013250">
        <w:rPr>
          <w:rFonts w:ascii="黑体" w:eastAsia="黑体" w:hAnsi="黑体" w:hint="eastAsia"/>
          <w:sz w:val="24"/>
          <w:szCs w:val="24"/>
        </w:rPr>
        <w:t>支持同方案里可多个组并列同时发送</w:t>
      </w:r>
    </w:p>
    <w:p w:rsidR="00383023" w:rsidRPr="00383023" w:rsidRDefault="00383023" w:rsidP="00013250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路径：</w:t>
      </w:r>
      <w:r w:rsidRPr="00383023">
        <w:rPr>
          <w:rFonts w:ascii="黑体" w:eastAsia="黑体" w:hAnsi="黑体" w:hint="eastAsia"/>
          <w:sz w:val="24"/>
          <w:szCs w:val="24"/>
        </w:rPr>
        <w:t>粉丝会员</w:t>
      </w: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￫ 代金券 ￫ 新增代金券</w:t>
      </w:r>
    </w:p>
    <w:p w:rsidR="00383023" w:rsidRDefault="00383023" w:rsidP="00013250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788025" cy="2837011"/>
            <wp:effectExtent l="19050" t="0" r="3175" b="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283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023" w:rsidRPr="00013250" w:rsidRDefault="00E61039" w:rsidP="00013250">
      <w:pPr>
        <w:spacing w:line="360" w:lineRule="auto"/>
        <w:rPr>
          <w:rFonts w:ascii="黑体" w:eastAsia="黑体" w:hAnsi="黑体"/>
          <w:sz w:val="24"/>
          <w:szCs w:val="24"/>
        </w:rPr>
      </w:pPr>
      <w:r w:rsidRPr="00013250">
        <w:rPr>
          <w:rFonts w:ascii="黑体" w:eastAsia="黑体" w:hAnsi="黑体" w:hint="eastAsia"/>
          <w:sz w:val="24"/>
          <w:szCs w:val="24"/>
        </w:rPr>
        <w:t>商城新增代金券</w:t>
      </w:r>
      <w:r w:rsidR="006B445E">
        <w:rPr>
          <w:rFonts w:ascii="黑体" w:eastAsia="黑体" w:hAnsi="黑体" w:hint="eastAsia"/>
          <w:sz w:val="24"/>
          <w:szCs w:val="24"/>
        </w:rPr>
        <w:t>，代金券会同步至分销。同时分销发放代金券到会员钱包，可在商城使用。（注意礼物券，折扣券只能线下使用）</w:t>
      </w:r>
    </w:p>
    <w:p w:rsidR="00383023" w:rsidRDefault="00383023" w:rsidP="00013250">
      <w:pPr>
        <w:numPr>
          <w:ilvl w:val="1"/>
          <w:numId w:val="1"/>
        </w:numPr>
        <w:spacing w:line="360" w:lineRule="auto"/>
        <w:outlineLvl w:val="3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按粉丝组发放礼券</w:t>
      </w:r>
    </w:p>
    <w:p w:rsidR="00383023" w:rsidRPr="00383023" w:rsidRDefault="00E61039" w:rsidP="00383023">
      <w:r>
        <w:rPr>
          <w:rFonts w:hint="eastAsia"/>
          <w:noProof/>
        </w:rPr>
        <w:lastRenderedPageBreak/>
        <w:drawing>
          <wp:inline distT="0" distB="0" distL="0" distR="0">
            <wp:extent cx="5788025" cy="3003032"/>
            <wp:effectExtent l="19050" t="0" r="3175" b="0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300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76E" w:rsidRPr="007B7DB2" w:rsidRDefault="0065476E" w:rsidP="00383023">
      <w:pPr>
        <w:pStyle w:val="2"/>
        <w:numPr>
          <w:ilvl w:val="0"/>
          <w:numId w:val="1"/>
        </w:numPr>
        <w:spacing w:line="360" w:lineRule="auto"/>
        <w:rPr>
          <w:rFonts w:ascii="黑体" w:hAnsi="黑体"/>
        </w:rPr>
      </w:pPr>
      <w:r w:rsidRPr="007B7DB2">
        <w:rPr>
          <w:rFonts w:ascii="黑体" w:hAnsi="黑体" w:hint="eastAsia"/>
        </w:rPr>
        <w:t>微商城</w:t>
      </w:r>
    </w:p>
    <w:p w:rsidR="009B4F5C" w:rsidRDefault="009B4F5C" w:rsidP="00383023">
      <w:pPr>
        <w:numPr>
          <w:ilvl w:val="1"/>
          <w:numId w:val="1"/>
        </w:numPr>
        <w:spacing w:line="360" w:lineRule="auto"/>
        <w:outlineLvl w:val="3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设置公众号绑定的</w:t>
      </w:r>
      <w:r w:rsidR="005B5AC2">
        <w:rPr>
          <w:rFonts w:ascii="黑体" w:eastAsia="黑体" w:hAnsi="黑体" w:hint="eastAsia"/>
          <w:sz w:val="24"/>
          <w:szCs w:val="24"/>
        </w:rPr>
        <w:t>店铺</w:t>
      </w:r>
    </w:p>
    <w:p w:rsidR="005B5AC2" w:rsidRDefault="005B5AC2" w:rsidP="00383023">
      <w:pPr>
        <w:spacing w:line="360" w:lineRule="auto"/>
        <w:ind w:firstLineChars="150" w:firstLine="360"/>
        <w:rPr>
          <w:rFonts w:ascii="黑体" w:eastAsia="黑体" w:hAnsi="黑体"/>
          <w:sz w:val="24"/>
          <w:szCs w:val="24"/>
        </w:rPr>
      </w:pPr>
      <w:r w:rsidRPr="005B5AC2">
        <w:rPr>
          <w:rFonts w:ascii="黑体" w:eastAsia="黑体" w:hAnsi="黑体" w:hint="eastAsia"/>
          <w:sz w:val="24"/>
          <w:szCs w:val="24"/>
        </w:rPr>
        <w:t>路径：零售管理</w:t>
      </w: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 xml:space="preserve">￫ </w:t>
      </w:r>
      <w:r w:rsidRPr="005B5AC2">
        <w:rPr>
          <w:rFonts w:ascii="黑体" w:eastAsia="黑体" w:hAnsi="黑体" w:hint="eastAsia"/>
          <w:sz w:val="24"/>
          <w:szCs w:val="24"/>
        </w:rPr>
        <w:t>微信管理</w:t>
      </w: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￫</w:t>
      </w:r>
      <w:r>
        <w:rPr>
          <w:rFonts w:ascii="黑体" w:eastAsia="黑体" w:hAnsi="黑体" w:hint="eastAsia"/>
          <w:sz w:val="24"/>
          <w:szCs w:val="24"/>
        </w:rPr>
        <w:t xml:space="preserve"> </w:t>
      </w:r>
      <w:r w:rsidRPr="005B5AC2">
        <w:rPr>
          <w:rFonts w:ascii="黑体" w:eastAsia="黑体" w:hAnsi="黑体" w:hint="eastAsia"/>
          <w:sz w:val="24"/>
          <w:szCs w:val="24"/>
        </w:rPr>
        <w:t>模块设置</w:t>
      </w:r>
    </w:p>
    <w:p w:rsidR="005B5AC2" w:rsidRDefault="005B5AC2" w:rsidP="00383023">
      <w:pPr>
        <w:spacing w:line="360" w:lineRule="auto"/>
      </w:pPr>
      <w:r w:rsidRPr="005B5AC2">
        <w:rPr>
          <w:rFonts w:hint="eastAsia"/>
          <w:noProof/>
        </w:rPr>
        <w:drawing>
          <wp:inline distT="0" distB="0" distL="0" distR="0">
            <wp:extent cx="5274310" cy="2434973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9B1" w:rsidRDefault="00E159B1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 w:rsidRPr="00E159B1">
        <w:rPr>
          <w:rFonts w:ascii="黑体" w:eastAsia="黑体" w:hAnsi="黑体" w:hint="eastAsia"/>
          <w:sz w:val="24"/>
          <w:szCs w:val="24"/>
        </w:rPr>
        <w:t>新增功能为新增公众号</w:t>
      </w:r>
      <w:r>
        <w:rPr>
          <w:rFonts w:ascii="黑体" w:eastAsia="黑体" w:hAnsi="黑体" w:hint="eastAsia"/>
          <w:sz w:val="24"/>
          <w:szCs w:val="24"/>
        </w:rPr>
        <w:t>，若修改，先选中要修改的公众号，点击修改。新增/修改界面主要设置公众号地址，商品从分销同步到商城的库存占比。</w:t>
      </w:r>
    </w:p>
    <w:p w:rsidR="008D46E0" w:rsidRDefault="00FB63BF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注意：</w:t>
      </w:r>
    </w:p>
    <w:p w:rsidR="00FB63BF" w:rsidRDefault="008D46E0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1）</w:t>
      </w:r>
      <w:r w:rsidR="00FB63BF">
        <w:rPr>
          <w:rFonts w:ascii="黑体" w:eastAsia="黑体" w:hAnsi="黑体" w:hint="eastAsia"/>
          <w:sz w:val="24"/>
          <w:szCs w:val="24"/>
        </w:rPr>
        <w:t>库存占比按单款（SKU+尺码）数量*库存占比=可上传件数</w:t>
      </w:r>
      <w:r>
        <w:rPr>
          <w:rFonts w:ascii="黑体" w:eastAsia="黑体" w:hAnsi="黑体" w:hint="eastAsia"/>
          <w:sz w:val="24"/>
          <w:szCs w:val="24"/>
        </w:rPr>
        <w:t>；</w:t>
      </w:r>
    </w:p>
    <w:p w:rsidR="008D46E0" w:rsidRPr="008D46E0" w:rsidRDefault="008D46E0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2）公众号由三联公司给定，不允许自行修改，否则影响商品同步；</w:t>
      </w:r>
    </w:p>
    <w:p w:rsidR="00E159B1" w:rsidRPr="00E159B1" w:rsidRDefault="00E159B1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noProof/>
          <w:sz w:val="24"/>
          <w:szCs w:val="24"/>
        </w:rPr>
        <w:lastRenderedPageBreak/>
        <w:drawing>
          <wp:inline distT="0" distB="0" distL="0" distR="0">
            <wp:extent cx="2296638" cy="395407"/>
            <wp:effectExtent l="19050" t="0" r="8412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325" cy="3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AC2" w:rsidRDefault="005B5AC2" w:rsidP="00383023">
      <w:pPr>
        <w:numPr>
          <w:ilvl w:val="1"/>
          <w:numId w:val="1"/>
        </w:numPr>
        <w:spacing w:line="360" w:lineRule="auto"/>
        <w:outlineLvl w:val="3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设置</w:t>
      </w:r>
      <w:r w:rsidR="00E159B1">
        <w:rPr>
          <w:rFonts w:ascii="黑体" w:eastAsia="黑体" w:hAnsi="黑体" w:hint="eastAsia"/>
          <w:sz w:val="24"/>
          <w:szCs w:val="24"/>
        </w:rPr>
        <w:t>公众号绑定店铺</w:t>
      </w:r>
    </w:p>
    <w:p w:rsidR="00E159B1" w:rsidRPr="00E159B1" w:rsidRDefault="00E159B1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 w:rsidRPr="00E159B1">
        <w:rPr>
          <w:rFonts w:ascii="黑体" w:eastAsia="黑体" w:hAnsi="黑体" w:hint="eastAsia"/>
          <w:sz w:val="24"/>
          <w:szCs w:val="24"/>
        </w:rPr>
        <w:t xml:space="preserve"> 此处</w:t>
      </w:r>
      <w:r>
        <w:rPr>
          <w:rFonts w:ascii="黑体" w:eastAsia="黑体" w:hAnsi="黑体" w:hint="eastAsia"/>
          <w:sz w:val="24"/>
          <w:szCs w:val="24"/>
        </w:rPr>
        <w:t>所绑定店铺即商品同步时仅按这些店铺总库存比到商城</w:t>
      </w:r>
      <w:r w:rsidR="00551856">
        <w:rPr>
          <w:rFonts w:ascii="黑体" w:eastAsia="黑体" w:hAnsi="黑体" w:hint="eastAsia"/>
          <w:sz w:val="24"/>
          <w:szCs w:val="24"/>
        </w:rPr>
        <w:t>（上传库存计算按舍</w:t>
      </w:r>
      <w:r w:rsidR="006600B4">
        <w:rPr>
          <w:rFonts w:ascii="黑体" w:eastAsia="黑体" w:hAnsi="黑体" w:hint="eastAsia"/>
          <w:sz w:val="24"/>
          <w:szCs w:val="24"/>
        </w:rPr>
        <w:t>掉小数位</w:t>
      </w:r>
      <w:r w:rsidR="00551856">
        <w:rPr>
          <w:rFonts w:ascii="黑体" w:eastAsia="黑体" w:hAnsi="黑体" w:hint="eastAsia"/>
          <w:sz w:val="24"/>
          <w:szCs w:val="24"/>
        </w:rPr>
        <w:t>取值）</w:t>
      </w:r>
      <w:r>
        <w:rPr>
          <w:rFonts w:ascii="黑体" w:eastAsia="黑体" w:hAnsi="黑体" w:hint="eastAsia"/>
          <w:sz w:val="24"/>
          <w:szCs w:val="24"/>
        </w:rPr>
        <w:t>；</w:t>
      </w:r>
    </w:p>
    <w:p w:rsidR="00E159B1" w:rsidRPr="00E159B1" w:rsidRDefault="00E159B1" w:rsidP="00383023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4750569" cy="293320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579" cy="293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5DB" w:rsidRDefault="00F435DB" w:rsidP="00383023">
      <w:pPr>
        <w:numPr>
          <w:ilvl w:val="1"/>
          <w:numId w:val="1"/>
        </w:numPr>
        <w:spacing w:line="360" w:lineRule="auto"/>
        <w:outlineLvl w:val="3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默认参数设置</w:t>
      </w:r>
    </w:p>
    <w:p w:rsidR="00F435DB" w:rsidRDefault="0056404D" w:rsidP="0090460D">
      <w:r>
        <w:rPr>
          <w:noProof/>
        </w:rPr>
        <w:drawing>
          <wp:inline distT="0" distB="0" distL="0" distR="0">
            <wp:extent cx="3955742" cy="4157932"/>
            <wp:effectExtent l="19050" t="0" r="6658" b="0"/>
            <wp:docPr id="5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263" cy="415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5DB" w:rsidRPr="0090460D" w:rsidRDefault="00F435DB" w:rsidP="0090460D">
      <w:pPr>
        <w:spacing w:line="360" w:lineRule="auto"/>
        <w:ind w:left="120"/>
        <w:rPr>
          <w:rFonts w:ascii="黑体" w:eastAsia="黑体" w:hAnsi="黑体"/>
          <w:sz w:val="24"/>
          <w:szCs w:val="24"/>
        </w:rPr>
      </w:pPr>
      <w:r w:rsidRPr="0090460D">
        <w:rPr>
          <w:rFonts w:ascii="黑体" w:eastAsia="黑体" w:hAnsi="黑体" w:hint="eastAsia"/>
          <w:sz w:val="24"/>
          <w:szCs w:val="24"/>
        </w:rPr>
        <w:lastRenderedPageBreak/>
        <w:t>字典管理，有两个参数，为微信模块类型和微信开卡参数。微信模块类型通常三联会帮您设置好，微信开卡参数设置字典名称为默认开卡店和默认开卡类型（必填）。</w:t>
      </w:r>
    </w:p>
    <w:p w:rsidR="00F435DB" w:rsidRPr="0090460D" w:rsidRDefault="00F435DB" w:rsidP="0090460D">
      <w:pPr>
        <w:spacing w:line="360" w:lineRule="auto"/>
        <w:ind w:left="120"/>
        <w:rPr>
          <w:rFonts w:ascii="黑体" w:eastAsia="黑体" w:hAnsi="黑体"/>
          <w:sz w:val="24"/>
          <w:szCs w:val="24"/>
        </w:rPr>
      </w:pPr>
      <w:r w:rsidRPr="0090460D">
        <w:rPr>
          <w:rFonts w:ascii="黑体" w:eastAsia="黑体" w:hAnsi="黑体" w:hint="eastAsia"/>
          <w:sz w:val="24"/>
          <w:szCs w:val="24"/>
        </w:rPr>
        <w:t>当参数设置，默认不启用会员审核的情况下，必须设置默认开卡点和默认开卡类型。启用审核的情况下，不设置默认开卡店，审核时会提醒操作人员需选择店铺。</w:t>
      </w:r>
    </w:p>
    <w:p w:rsidR="00E159B1" w:rsidRDefault="00D34552" w:rsidP="00383023">
      <w:pPr>
        <w:numPr>
          <w:ilvl w:val="1"/>
          <w:numId w:val="1"/>
        </w:numPr>
        <w:spacing w:line="360" w:lineRule="auto"/>
        <w:outlineLvl w:val="3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微信消息提醒模块绑定</w:t>
      </w:r>
    </w:p>
    <w:p w:rsidR="00D34552" w:rsidRPr="00D34552" w:rsidRDefault="00D34552" w:rsidP="00383023">
      <w:pPr>
        <w:pStyle w:val="ab"/>
        <w:numPr>
          <w:ilvl w:val="0"/>
          <w:numId w:val="7"/>
        </w:numPr>
        <w:spacing w:line="360" w:lineRule="auto"/>
        <w:ind w:firstLineChars="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进入微信公众平台</w:t>
      </w:r>
    </w:p>
    <w:p w:rsidR="00D34552" w:rsidRDefault="00D34552" w:rsidP="00383023">
      <w:pPr>
        <w:spacing w:line="360" w:lineRule="auto"/>
        <w:ind w:left="1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noProof/>
          <w:sz w:val="24"/>
          <w:szCs w:val="24"/>
        </w:rPr>
        <w:drawing>
          <wp:inline distT="0" distB="0" distL="0" distR="0">
            <wp:extent cx="4794609" cy="813460"/>
            <wp:effectExtent l="19050" t="0" r="5991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159" cy="81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92D" w:rsidRDefault="00F4392D" w:rsidP="00383023">
      <w:pPr>
        <w:spacing w:line="360" w:lineRule="auto"/>
        <w:ind w:left="1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添加消息模板(注意，消息模板只对</w:t>
      </w:r>
      <w:r w:rsidRPr="00F4392D">
        <w:rPr>
          <w:rFonts w:ascii="黑体" w:eastAsia="黑体" w:hAnsi="黑体" w:hint="eastAsia"/>
          <w:color w:val="FF0000"/>
          <w:sz w:val="24"/>
          <w:szCs w:val="24"/>
        </w:rPr>
        <w:t>认证服务号</w:t>
      </w:r>
      <w:r>
        <w:rPr>
          <w:rFonts w:ascii="黑体" w:eastAsia="黑体" w:hAnsi="黑体" w:hint="eastAsia"/>
          <w:sz w:val="24"/>
          <w:szCs w:val="24"/>
        </w:rPr>
        <w:t>开放)</w:t>
      </w:r>
    </w:p>
    <w:p w:rsidR="00F4392D" w:rsidRDefault="00F4392D" w:rsidP="00383023">
      <w:pPr>
        <w:spacing w:line="360" w:lineRule="auto"/>
        <w:ind w:left="1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noProof/>
          <w:sz w:val="24"/>
          <w:szCs w:val="24"/>
        </w:rPr>
        <w:drawing>
          <wp:inline distT="0" distB="0" distL="0" distR="0">
            <wp:extent cx="4682346" cy="1511842"/>
            <wp:effectExtent l="19050" t="0" r="3954" b="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150" cy="151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552" w:rsidRDefault="00D34552" w:rsidP="00383023">
      <w:pPr>
        <w:spacing w:line="360" w:lineRule="auto"/>
        <w:ind w:left="1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选择模板消息，从模板库中选择提醒模板，点击详情，确认推送内容可用后点击添加；</w:t>
      </w:r>
    </w:p>
    <w:p w:rsidR="00D34552" w:rsidRDefault="00D34552" w:rsidP="00383023">
      <w:pPr>
        <w:spacing w:line="360" w:lineRule="auto"/>
        <w:ind w:left="1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noProof/>
          <w:sz w:val="24"/>
          <w:szCs w:val="24"/>
        </w:rPr>
        <w:drawing>
          <wp:inline distT="0" distB="0" distL="0" distR="0">
            <wp:extent cx="5377127" cy="1793174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892" cy="179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552" w:rsidRDefault="00D77785" w:rsidP="00383023">
      <w:pPr>
        <w:spacing w:line="360" w:lineRule="auto"/>
        <w:ind w:left="1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添加成功后，模板即添加到我的模板中，点击详情，将对应字段复制到商城“模板消息设置”中并保存。</w:t>
      </w:r>
    </w:p>
    <w:p w:rsidR="00D34552" w:rsidRDefault="00D34552" w:rsidP="00383023">
      <w:pPr>
        <w:spacing w:line="360" w:lineRule="auto"/>
        <w:ind w:left="1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noProof/>
          <w:sz w:val="24"/>
          <w:szCs w:val="24"/>
        </w:rPr>
        <w:lastRenderedPageBreak/>
        <w:drawing>
          <wp:inline distT="0" distB="0" distL="0" distR="0">
            <wp:extent cx="5274310" cy="178730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8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785" w:rsidRDefault="00D77785" w:rsidP="00383023">
      <w:pPr>
        <w:spacing w:line="360" w:lineRule="auto"/>
        <w:ind w:left="1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noProof/>
          <w:sz w:val="24"/>
          <w:szCs w:val="24"/>
        </w:rPr>
        <w:drawing>
          <wp:inline distT="0" distB="0" distL="0" distR="0">
            <wp:extent cx="5274310" cy="238547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785" w:rsidRDefault="00D77785" w:rsidP="00383023">
      <w:pPr>
        <w:spacing w:line="360" w:lineRule="auto"/>
        <w:ind w:left="1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noProof/>
          <w:sz w:val="24"/>
          <w:szCs w:val="24"/>
        </w:rPr>
        <w:drawing>
          <wp:inline distT="0" distB="0" distL="0" distR="0">
            <wp:extent cx="5274310" cy="3646193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785" w:rsidRDefault="00D77785" w:rsidP="00383023">
      <w:pPr>
        <w:spacing w:line="360" w:lineRule="auto"/>
        <w:ind w:left="1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noProof/>
          <w:sz w:val="24"/>
          <w:szCs w:val="24"/>
        </w:rPr>
        <w:lastRenderedPageBreak/>
        <w:drawing>
          <wp:inline distT="0" distB="0" distL="0" distR="0">
            <wp:extent cx="5274310" cy="2647536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785" w:rsidRDefault="00D77785" w:rsidP="00383023">
      <w:pPr>
        <w:spacing w:line="360" w:lineRule="auto"/>
        <w:ind w:left="1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商城模板添加成功后，即在分销插入一条绑定类型为空的模板消息记录，手工填上绑定类型后即消息推送模板设置成功，例如截图的消费通知为例，单据生成后，即往消费者微信推送一条消费提醒。</w:t>
      </w:r>
      <w:r w:rsidR="008D0935">
        <w:rPr>
          <w:rFonts w:ascii="黑体" w:eastAsia="黑体" w:hAnsi="黑体" w:hint="eastAsia"/>
          <w:sz w:val="24"/>
          <w:szCs w:val="24"/>
        </w:rPr>
        <w:t>（绑定类型为模板预设，用户不可自行添加，但可定制，请与三联落地人员联系）</w:t>
      </w:r>
    </w:p>
    <w:p w:rsidR="00D77785" w:rsidRPr="00D77785" w:rsidRDefault="00D77785" w:rsidP="00383023">
      <w:pPr>
        <w:spacing w:line="360" w:lineRule="auto"/>
        <w:ind w:left="1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noProof/>
          <w:sz w:val="24"/>
          <w:szCs w:val="24"/>
        </w:rPr>
        <w:drawing>
          <wp:inline distT="0" distB="0" distL="0" distR="0">
            <wp:extent cx="4821555" cy="2007235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5" cy="200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9B1" w:rsidRDefault="006552E9" w:rsidP="00383023">
      <w:pPr>
        <w:numPr>
          <w:ilvl w:val="1"/>
          <w:numId w:val="1"/>
        </w:numPr>
        <w:spacing w:line="360" w:lineRule="auto"/>
        <w:outlineLvl w:val="3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同步商品/库存</w:t>
      </w:r>
    </w:p>
    <w:p w:rsidR="006552E9" w:rsidRPr="006552E9" w:rsidRDefault="006552E9" w:rsidP="00383023">
      <w:pPr>
        <w:spacing w:line="360" w:lineRule="auto"/>
        <w:ind w:firstLineChars="50" w:firstLine="120"/>
        <w:rPr>
          <w:rFonts w:ascii="黑体" w:eastAsia="黑体" w:hAnsi="黑体"/>
          <w:sz w:val="24"/>
          <w:szCs w:val="24"/>
        </w:rPr>
      </w:pPr>
      <w:r w:rsidRPr="006552E9">
        <w:rPr>
          <w:rFonts w:ascii="黑体" w:eastAsia="黑体" w:hAnsi="黑体" w:hint="eastAsia"/>
          <w:sz w:val="24"/>
          <w:szCs w:val="24"/>
        </w:rPr>
        <w:t xml:space="preserve">路径：零售管理 </w:t>
      </w:r>
      <w:r w:rsidRPr="006552E9">
        <w:rPr>
          <w:rFonts w:ascii="微软雅黑" w:eastAsia="微软雅黑" w:hAnsi="微软雅黑" w:hint="eastAsia"/>
          <w:sz w:val="24"/>
          <w:szCs w:val="24"/>
        </w:rPr>
        <w:t xml:space="preserve">￫ </w:t>
      </w:r>
      <w:r w:rsidRPr="006552E9">
        <w:rPr>
          <w:rFonts w:ascii="黑体" w:eastAsia="黑体" w:hAnsi="黑体" w:hint="eastAsia"/>
          <w:sz w:val="24"/>
          <w:szCs w:val="24"/>
        </w:rPr>
        <w:t xml:space="preserve">微信管理 </w:t>
      </w:r>
      <w:r w:rsidRPr="006552E9">
        <w:rPr>
          <w:rFonts w:ascii="微软雅黑" w:eastAsia="微软雅黑" w:hAnsi="微软雅黑" w:hint="eastAsia"/>
          <w:sz w:val="24"/>
          <w:szCs w:val="24"/>
        </w:rPr>
        <w:t>￫</w:t>
      </w:r>
      <w:r w:rsidRPr="006552E9"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商品同步</w:t>
      </w:r>
    </w:p>
    <w:p w:rsidR="00765E55" w:rsidRDefault="006552E9" w:rsidP="00383023">
      <w:pPr>
        <w:spacing w:line="360" w:lineRule="auto"/>
      </w:pPr>
      <w:r>
        <w:rPr>
          <w:rFonts w:hint="eastAsia"/>
        </w:rPr>
        <w:t xml:space="preserve"> </w:t>
      </w:r>
      <w:r w:rsidR="00765E55" w:rsidRPr="00765E55">
        <w:rPr>
          <w:rFonts w:ascii="黑体" w:eastAsia="黑体" w:hAnsi="黑体" w:hint="eastAsia"/>
          <w:sz w:val="24"/>
          <w:szCs w:val="24"/>
        </w:rPr>
        <w:t>选中</w:t>
      </w:r>
      <w:r w:rsidR="00765E55">
        <w:rPr>
          <w:rFonts w:ascii="黑体" w:eastAsia="黑体" w:hAnsi="黑体" w:hint="eastAsia"/>
          <w:sz w:val="24"/>
          <w:szCs w:val="24"/>
        </w:rPr>
        <w:t>要上传的公众号，点击新增，选中商品上传。商品添加到右边列表中，状态为可上传；勾选要上传的商品或全选，点击上传商品。上传成功后即在同步时间列中更新同步时间，库存上传成功即在可用库存数、上传库存数中显示库存数据。</w:t>
      </w:r>
      <w:r w:rsidR="006E0856">
        <w:rPr>
          <w:rFonts w:ascii="黑体" w:eastAsia="黑体" w:hAnsi="黑体" w:hint="eastAsia"/>
          <w:sz w:val="24"/>
          <w:szCs w:val="24"/>
        </w:rPr>
        <w:t>（版本发布前会将上传商品和上传库存功能合并，同时上传）</w:t>
      </w:r>
    </w:p>
    <w:p w:rsidR="006552E9" w:rsidRDefault="00765E55" w:rsidP="00383023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1486547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8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2F" w:rsidRDefault="00553E2F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 w:rsidRPr="00553E2F">
        <w:rPr>
          <w:rFonts w:ascii="黑体" w:eastAsia="黑体" w:hAnsi="黑体" w:hint="eastAsia"/>
          <w:sz w:val="24"/>
          <w:szCs w:val="24"/>
        </w:rPr>
        <w:t>取消上传：</w:t>
      </w:r>
      <w:r>
        <w:rPr>
          <w:rFonts w:ascii="黑体" w:eastAsia="黑体" w:hAnsi="黑体" w:hint="eastAsia"/>
          <w:sz w:val="24"/>
          <w:szCs w:val="24"/>
        </w:rPr>
        <w:t>将商品状态标记为取消上传，只是不上传到微商城，但不改变已上传到商品的信息；</w:t>
      </w:r>
    </w:p>
    <w:p w:rsidR="00553E2F" w:rsidRDefault="00553E2F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设置可上传：即将商品变更到可上传状态，允许上传商品。</w:t>
      </w:r>
    </w:p>
    <w:p w:rsidR="0030796F" w:rsidRDefault="0030796F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商品同步，如有新增商品需重新同步，每次同步商品即同时更新商城库存</w:t>
      </w:r>
      <w:r w:rsidR="006B445E">
        <w:rPr>
          <w:rFonts w:ascii="黑体" w:eastAsia="黑体" w:hAnsi="黑体" w:hint="eastAsia"/>
          <w:sz w:val="24"/>
          <w:szCs w:val="24"/>
        </w:rPr>
        <w:t>；</w:t>
      </w:r>
    </w:p>
    <w:p w:rsidR="0030796F" w:rsidRPr="0030796F" w:rsidRDefault="0030796F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商品若绑定小尺码，仅同步小尺码组到微商城商品列表中。</w:t>
      </w:r>
    </w:p>
    <w:p w:rsidR="00576AD8" w:rsidRDefault="00576AD8" w:rsidP="00383023">
      <w:pPr>
        <w:numPr>
          <w:ilvl w:val="1"/>
          <w:numId w:val="1"/>
        </w:numPr>
        <w:spacing w:line="360" w:lineRule="auto"/>
        <w:outlineLvl w:val="3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设置物理及配送方式</w:t>
      </w:r>
    </w:p>
    <w:p w:rsidR="00B512F4" w:rsidRDefault="00B512F4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 w:rsidRPr="00B512F4">
        <w:rPr>
          <w:rFonts w:ascii="黑体" w:eastAsia="黑体" w:hAnsi="黑体" w:hint="eastAsia"/>
          <w:sz w:val="24"/>
          <w:szCs w:val="24"/>
        </w:rPr>
        <w:t>物流配送方式</w:t>
      </w:r>
      <w:r>
        <w:rPr>
          <w:rFonts w:ascii="黑体" w:eastAsia="黑体" w:hAnsi="黑体" w:hint="eastAsia"/>
          <w:sz w:val="24"/>
          <w:szCs w:val="24"/>
        </w:rPr>
        <w:t>仅支持到店自提、在线支付、货到付款3种，如需新增请与三联软件落地人员沟通提交需求。</w:t>
      </w:r>
    </w:p>
    <w:p w:rsidR="006B445E" w:rsidRDefault="006B445E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物流管理统一由分销后台来管理，后台发货指定物流。</w:t>
      </w:r>
    </w:p>
    <w:p w:rsidR="00576AD8" w:rsidRDefault="00576AD8" w:rsidP="00383023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74310" cy="2665596"/>
            <wp:effectExtent l="1905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56A" w:rsidRPr="0072356A" w:rsidRDefault="0072356A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 w:rsidRPr="006B445E">
        <w:rPr>
          <w:rFonts w:ascii="黑体" w:eastAsia="黑体" w:hAnsi="黑体" w:hint="eastAsia"/>
          <w:sz w:val="24"/>
          <w:szCs w:val="24"/>
        </w:rPr>
        <w:t>关于首重和续重价格</w:t>
      </w:r>
      <w:r w:rsidR="004C218F" w:rsidRPr="006B445E">
        <w:rPr>
          <w:rFonts w:ascii="黑体" w:eastAsia="黑体" w:hAnsi="黑体" w:hint="eastAsia"/>
          <w:sz w:val="24"/>
          <w:szCs w:val="24"/>
        </w:rPr>
        <w:t>：商品管理页，每</w:t>
      </w:r>
      <w:r w:rsidRPr="006B445E">
        <w:rPr>
          <w:rFonts w:ascii="黑体" w:eastAsia="黑体" w:hAnsi="黑体" w:hint="eastAsia"/>
          <w:sz w:val="24"/>
          <w:szCs w:val="24"/>
        </w:rPr>
        <w:t>个商品都有个重量设置，当购买数量*重量超出首重时，订单金额会加上续重价格。</w:t>
      </w:r>
    </w:p>
    <w:p w:rsidR="00B512F4" w:rsidRPr="00576AD8" w:rsidRDefault="00576AD8" w:rsidP="00383023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1902344"/>
            <wp:effectExtent l="1905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D2B" w:rsidRDefault="00623D2B" w:rsidP="00383023">
      <w:pPr>
        <w:numPr>
          <w:ilvl w:val="1"/>
          <w:numId w:val="1"/>
        </w:numPr>
        <w:spacing w:line="360" w:lineRule="auto"/>
        <w:outlineLvl w:val="3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商城幻灯片设置</w:t>
      </w:r>
    </w:p>
    <w:p w:rsidR="00623D2B" w:rsidRDefault="00623D2B" w:rsidP="00383023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788025" cy="3219274"/>
            <wp:effectExtent l="19050" t="0" r="3175" b="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321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D2B" w:rsidRPr="00623D2B" w:rsidRDefault="00623D2B" w:rsidP="00383023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788025" cy="2557106"/>
            <wp:effectExtent l="19050" t="0" r="3175" b="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255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301" w:rsidRPr="00BB5301" w:rsidRDefault="00BB5301" w:rsidP="00383023">
      <w:pPr>
        <w:numPr>
          <w:ilvl w:val="1"/>
          <w:numId w:val="1"/>
        </w:numPr>
        <w:spacing w:line="360" w:lineRule="auto"/>
        <w:outlineLvl w:val="3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商城的商品管理</w:t>
      </w:r>
    </w:p>
    <w:p w:rsidR="005B5AC2" w:rsidRDefault="00BB5301" w:rsidP="0038302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2442564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58F" w:rsidRDefault="002D358F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 w:rsidRPr="002D358F">
        <w:rPr>
          <w:rFonts w:ascii="黑体" w:eastAsia="黑体" w:hAnsi="黑体" w:hint="eastAsia"/>
          <w:sz w:val="24"/>
          <w:szCs w:val="24"/>
        </w:rPr>
        <w:t>管理商品</w:t>
      </w:r>
      <w:r>
        <w:rPr>
          <w:rFonts w:ascii="黑体" w:eastAsia="黑体" w:hAnsi="黑体" w:hint="eastAsia"/>
          <w:sz w:val="24"/>
          <w:szCs w:val="24"/>
        </w:rPr>
        <w:t>前，先设置商品分类</w:t>
      </w:r>
    </w:p>
    <w:p w:rsidR="002D358F" w:rsidRDefault="002D358F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noProof/>
          <w:sz w:val="24"/>
          <w:szCs w:val="24"/>
        </w:rPr>
        <w:drawing>
          <wp:inline distT="0" distB="0" distL="0" distR="0">
            <wp:extent cx="5274310" cy="2909783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E8" w:rsidRDefault="00AE57E8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以上传款号23119104X为例，上传到商城后商品默认为下架状态</w:t>
      </w:r>
      <w:r w:rsidR="00781D36">
        <w:rPr>
          <w:rFonts w:ascii="黑体" w:eastAsia="黑体" w:hAnsi="黑体" w:hint="eastAsia"/>
          <w:sz w:val="24"/>
          <w:szCs w:val="24"/>
        </w:rPr>
        <w:t>（下架状态的商品不在APP商城中显示）</w:t>
      </w:r>
      <w:r>
        <w:rPr>
          <w:rFonts w:ascii="黑体" w:eastAsia="黑体" w:hAnsi="黑体" w:hint="eastAsia"/>
          <w:sz w:val="24"/>
          <w:szCs w:val="24"/>
        </w:rPr>
        <w:t>；</w:t>
      </w:r>
    </w:p>
    <w:p w:rsidR="00AE57E8" w:rsidRDefault="00AE57E8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noProof/>
          <w:sz w:val="24"/>
          <w:szCs w:val="24"/>
        </w:rPr>
        <w:drawing>
          <wp:inline distT="0" distB="0" distL="0" distR="0">
            <wp:extent cx="5274310" cy="1388582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88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E8" w:rsidRDefault="00AE57E8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点击编辑，归类商品类别，检查商品售价、数量，设置商品在APP商城的展示区域；</w:t>
      </w:r>
    </w:p>
    <w:p w:rsidR="00AE57E8" w:rsidRDefault="00AE57E8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noProof/>
          <w:sz w:val="24"/>
          <w:szCs w:val="24"/>
        </w:rPr>
        <w:lastRenderedPageBreak/>
        <w:drawing>
          <wp:inline distT="0" distB="0" distL="0" distR="0">
            <wp:extent cx="5274310" cy="629883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E8" w:rsidRDefault="00AE57E8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noProof/>
          <w:sz w:val="24"/>
          <w:szCs w:val="24"/>
        </w:rPr>
        <w:drawing>
          <wp:inline distT="0" distB="0" distL="0" distR="0">
            <wp:extent cx="5274310" cy="2993734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E8" w:rsidRDefault="00AE57E8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 商品价格分商品售价和商品吊牌价，从分销上传的未商品吊牌价，管理员可在商城编辑销售价，APP客户按商品销售售价下单；</w:t>
      </w:r>
    </w:p>
    <w:p w:rsidR="00CF5799" w:rsidRDefault="00CF5799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限时卖：勾选限时卖，并设置时间，APP端按该时间限制提交</w:t>
      </w:r>
      <w:r w:rsidR="00FF444C">
        <w:rPr>
          <w:rFonts w:ascii="黑体" w:eastAsia="黑体" w:hAnsi="黑体" w:hint="eastAsia"/>
          <w:sz w:val="24"/>
          <w:szCs w:val="24"/>
        </w:rPr>
        <w:t>（超时，但是已经加入到购物车，允许下单支付）</w:t>
      </w:r>
      <w:r>
        <w:rPr>
          <w:rFonts w:ascii="黑体" w:eastAsia="黑体" w:hAnsi="黑体" w:hint="eastAsia"/>
          <w:sz w:val="24"/>
          <w:szCs w:val="24"/>
        </w:rPr>
        <w:t>；</w:t>
      </w:r>
    </w:p>
    <w:p w:rsidR="00AC7845" w:rsidRDefault="00AC7845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最多</w:t>
      </w:r>
      <w:r w:rsidR="00576AD8">
        <w:rPr>
          <w:rFonts w:ascii="黑体" w:eastAsia="黑体" w:hAnsi="黑体" w:hint="eastAsia"/>
          <w:sz w:val="24"/>
          <w:szCs w:val="24"/>
        </w:rPr>
        <w:t>购买数量：指单次下单的最多购买数量；</w:t>
      </w:r>
    </w:p>
    <w:p w:rsidR="00576AD8" w:rsidRPr="00576AD8" w:rsidRDefault="00576AD8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已售出数：按拍下生成订单数量自动计算；</w:t>
      </w:r>
    </w:p>
    <w:p w:rsidR="00226E59" w:rsidRDefault="003B6D98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购买积分按分销积分规则，商</w:t>
      </w:r>
      <w:r w:rsidR="00226E59">
        <w:rPr>
          <w:rFonts w:ascii="黑体" w:eastAsia="黑体" w:hAnsi="黑体" w:hint="eastAsia"/>
          <w:sz w:val="24"/>
          <w:szCs w:val="24"/>
        </w:rPr>
        <w:t>城购买积分字段不生效，后期会屏蔽。</w:t>
      </w:r>
    </w:p>
    <w:p w:rsidR="00821598" w:rsidRDefault="00821598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商品折扣：商品属性列下的“折扣”为商品是否显示在APP商城首页的“折扣商品”中。</w:t>
      </w:r>
    </w:p>
    <w:p w:rsidR="00CF5799" w:rsidRDefault="00CF5799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商品库存：在微商城查看的商品库存均为可用库存，即为分销同步到商城的库存-订单数；</w:t>
      </w:r>
    </w:p>
    <w:p w:rsidR="000909CB" w:rsidRDefault="000909CB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noProof/>
          <w:sz w:val="24"/>
          <w:szCs w:val="24"/>
        </w:rPr>
        <w:drawing>
          <wp:inline distT="0" distB="0" distL="0" distR="0">
            <wp:extent cx="5274310" cy="1673421"/>
            <wp:effectExtent l="1905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F5C" w:rsidRDefault="0023224F" w:rsidP="00383023">
      <w:pPr>
        <w:numPr>
          <w:ilvl w:val="1"/>
          <w:numId w:val="1"/>
        </w:numPr>
        <w:spacing w:line="360" w:lineRule="auto"/>
        <w:outlineLvl w:val="3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lastRenderedPageBreak/>
        <w:t>APP商城下单</w:t>
      </w:r>
    </w:p>
    <w:p w:rsidR="00195701" w:rsidRDefault="0023224F" w:rsidP="00383023">
      <w:pPr>
        <w:spacing w:line="360" w:lineRule="auto"/>
        <w:ind w:leftChars="-67" w:left="-141" w:rightChars="222" w:right="466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noProof/>
          <w:sz w:val="24"/>
          <w:szCs w:val="24"/>
        </w:rPr>
        <w:drawing>
          <wp:inline distT="0" distB="0" distL="0" distR="0">
            <wp:extent cx="1828800" cy="2743200"/>
            <wp:effectExtent l="19050" t="0" r="0" b="0"/>
            <wp:docPr id="66" name="图片 66" descr="C:\Users\dolphin\Documents\Tencent Files\423831499\FileRecv\MobileFile\IMG_3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dolphin\Documents\Tencent Files\423831499\FileRecv\MobileFile\IMG_3839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  <w:sz w:val="24"/>
          <w:szCs w:val="24"/>
        </w:rPr>
        <w:drawing>
          <wp:inline distT="0" distB="0" distL="0" distR="0">
            <wp:extent cx="1828800" cy="2743200"/>
            <wp:effectExtent l="19050" t="0" r="0" b="0"/>
            <wp:docPr id="67" name="图片 67" descr="C:\Users\dolphin\Documents\Tencent Files\423831499\FileRecv\MobileFile\IMG_3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dolphin\Documents\Tencent Files\423831499\FileRecv\MobileFile\IMG_3840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5701">
        <w:rPr>
          <w:rFonts w:ascii="黑体" w:eastAsia="黑体" w:hAnsi="黑体"/>
          <w:noProof/>
          <w:sz w:val="24"/>
          <w:szCs w:val="24"/>
        </w:rPr>
        <w:drawing>
          <wp:inline distT="0" distB="0" distL="0" distR="0">
            <wp:extent cx="1828800" cy="2743200"/>
            <wp:effectExtent l="19050" t="0" r="0" b="0"/>
            <wp:docPr id="70" name="图片 70" descr="C:\Users\dolphin\Documents\Tencent Files\423831499\FileRecv\MobileFile\IMG_3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dolphin\Documents\Tencent Files\423831499\FileRecv\MobileFile\IMG_3842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5701">
        <w:rPr>
          <w:rFonts w:ascii="黑体" w:eastAsia="黑体" w:hAnsi="黑体" w:hint="eastAsia"/>
          <w:sz w:val="24"/>
          <w:szCs w:val="24"/>
        </w:rPr>
        <w:t xml:space="preserve">  </w:t>
      </w:r>
      <w:r w:rsidR="00195701">
        <w:rPr>
          <w:rFonts w:ascii="黑体" w:eastAsia="黑体" w:hAnsi="黑体"/>
          <w:noProof/>
          <w:sz w:val="24"/>
          <w:szCs w:val="24"/>
        </w:rPr>
        <w:drawing>
          <wp:inline distT="0" distB="0" distL="0" distR="0">
            <wp:extent cx="1828800" cy="2743200"/>
            <wp:effectExtent l="19050" t="0" r="0" b="0"/>
            <wp:docPr id="69" name="图片 69" descr="C:\Users\dolphin\Documents\Tencent Files\423831499\FileRecv\MobileFile\IMG_3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dolphin\Documents\Tencent Files\423831499\FileRecv\MobileFile\IMG_3841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5701">
        <w:rPr>
          <w:rFonts w:ascii="黑体" w:eastAsia="黑体" w:hAnsi="黑体"/>
          <w:noProof/>
          <w:sz w:val="24"/>
          <w:szCs w:val="24"/>
        </w:rPr>
        <w:drawing>
          <wp:inline distT="0" distB="0" distL="0" distR="0">
            <wp:extent cx="1828800" cy="2743200"/>
            <wp:effectExtent l="19050" t="0" r="0" b="0"/>
            <wp:docPr id="9" name="图片 68" descr="C:\Users\dolphin\Documents\Tencent Files\423831499\FileRecv\MobileFile\IMG_38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dolphin\Documents\Tencent Files\423831499\FileRecv\MobileFile\IMG_3844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5701" w:rsidRPr="00195701">
        <w:rPr>
          <w:rFonts w:ascii="黑体" w:eastAsia="黑体" w:hAnsi="黑体"/>
          <w:noProof/>
          <w:sz w:val="24"/>
          <w:szCs w:val="24"/>
        </w:rPr>
        <w:drawing>
          <wp:inline distT="0" distB="0" distL="0" distR="0">
            <wp:extent cx="1828800" cy="2743200"/>
            <wp:effectExtent l="19050" t="0" r="0" b="0"/>
            <wp:docPr id="15" name="图片 70" descr="C:\Users\dolphin\Documents\Tencent Files\423831499\FileRecv\MobileFile\IMG_3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dolphin\Documents\Tencent Files\423831499\FileRecv\MobileFile\IMG_3842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701" w:rsidRDefault="00195701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前5张为在线支付的下单过程，最后一张未到店自提的下单截图，仅有到店自提需要填写供货店铺，客户将会到该店铺提货，订单终将默认为该店铺零售单。故店铺库存不足时需要店长或后台人员及时</w:t>
      </w:r>
      <w:r w:rsidR="00913F89">
        <w:rPr>
          <w:rFonts w:ascii="黑体" w:eastAsia="黑体" w:hAnsi="黑体" w:hint="eastAsia"/>
          <w:sz w:val="24"/>
          <w:szCs w:val="24"/>
        </w:rPr>
        <w:t>通过分销系统</w:t>
      </w:r>
      <w:r>
        <w:rPr>
          <w:rFonts w:ascii="黑体" w:eastAsia="黑体" w:hAnsi="黑体" w:hint="eastAsia"/>
          <w:sz w:val="24"/>
          <w:szCs w:val="24"/>
        </w:rPr>
        <w:t>调拨备货。</w:t>
      </w:r>
    </w:p>
    <w:p w:rsidR="006E1DFB" w:rsidRDefault="00BF676D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APP端下单后未付款，允许客户关闭订单，订单关闭后台将不接收到订单处理信息。</w:t>
      </w:r>
    </w:p>
    <w:p w:rsidR="006E1DFB" w:rsidRDefault="006E1DFB" w:rsidP="00383023">
      <w:pPr>
        <w:spacing w:line="360" w:lineRule="auto"/>
        <w:rPr>
          <w:rFonts w:ascii="黑体" w:eastAsia="黑体" w:hAnsi="黑体"/>
          <w:sz w:val="24"/>
          <w:szCs w:val="24"/>
        </w:rPr>
      </w:pPr>
    </w:p>
    <w:p w:rsidR="004E5069" w:rsidRDefault="004E5069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POS端微商城订单处理界面：</w:t>
      </w:r>
      <w:r w:rsidR="007746B6">
        <w:rPr>
          <w:rFonts w:ascii="黑体" w:eastAsia="黑体" w:hAnsi="黑体" w:hint="eastAsia"/>
          <w:sz w:val="24"/>
          <w:szCs w:val="24"/>
        </w:rPr>
        <w:t>（只显示本店铺需要处理的订单）</w:t>
      </w:r>
    </w:p>
    <w:p w:rsidR="007746B6" w:rsidRPr="004E5069" w:rsidRDefault="004E5069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路径：更多功能</w:t>
      </w:r>
      <w:r>
        <w:rPr>
          <w:rFonts w:ascii="黑体" w:eastAsia="黑体" w:hAnsi="黑体"/>
          <w:sz w:val="24"/>
          <w:szCs w:val="24"/>
        </w:rPr>
        <w:t>—</w:t>
      </w:r>
      <w:r>
        <w:rPr>
          <w:rFonts w:ascii="黑体" w:eastAsia="黑体" w:hAnsi="黑体" w:hint="eastAsia"/>
          <w:sz w:val="24"/>
          <w:szCs w:val="24"/>
        </w:rPr>
        <w:t>日常工作，微商订单</w:t>
      </w:r>
    </w:p>
    <w:p w:rsidR="004E5069" w:rsidRDefault="004E5069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noProof/>
          <w:sz w:val="24"/>
          <w:szCs w:val="24"/>
        </w:rPr>
        <w:lastRenderedPageBreak/>
        <w:drawing>
          <wp:inline distT="0" distB="0" distL="0" distR="0">
            <wp:extent cx="5788025" cy="3472815"/>
            <wp:effectExtent l="19050" t="0" r="3175" b="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347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891" w:rsidRDefault="00235891" w:rsidP="00383023">
      <w:pPr>
        <w:numPr>
          <w:ilvl w:val="1"/>
          <w:numId w:val="1"/>
        </w:numPr>
        <w:spacing w:line="360" w:lineRule="auto"/>
        <w:outlineLvl w:val="3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订单处理</w:t>
      </w:r>
    </w:p>
    <w:p w:rsidR="00235891" w:rsidRDefault="00235891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 w:rsidRPr="00235891">
        <w:rPr>
          <w:rFonts w:ascii="黑体" w:eastAsia="黑体" w:hAnsi="黑体" w:hint="eastAsia"/>
          <w:sz w:val="24"/>
          <w:szCs w:val="24"/>
        </w:rPr>
        <w:t>APP端下单成功后，</w:t>
      </w:r>
      <w:r>
        <w:rPr>
          <w:rFonts w:ascii="黑体" w:eastAsia="黑体" w:hAnsi="黑体" w:hint="eastAsia"/>
          <w:sz w:val="24"/>
          <w:szCs w:val="24"/>
        </w:rPr>
        <w:t>将在分销和商城订单管理同步生成未确认单据。</w:t>
      </w:r>
    </w:p>
    <w:p w:rsidR="00235891" w:rsidRDefault="00235891" w:rsidP="00383023">
      <w:pPr>
        <w:spacing w:line="360" w:lineRule="auto"/>
      </w:pPr>
      <w:r w:rsidRPr="00235891">
        <w:rPr>
          <w:noProof/>
        </w:rPr>
        <w:drawing>
          <wp:inline distT="0" distB="0" distL="0" distR="0">
            <wp:extent cx="5788025" cy="2734233"/>
            <wp:effectExtent l="19050" t="0" r="3175" b="0"/>
            <wp:docPr id="18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273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891" w:rsidRPr="00235891" w:rsidRDefault="00235891" w:rsidP="00383023">
      <w:pPr>
        <w:spacing w:line="360" w:lineRule="auto"/>
        <w:ind w:firstLineChars="150" w:firstLine="360"/>
        <w:rPr>
          <w:rFonts w:ascii="黑体" w:eastAsia="黑体" w:hAnsi="黑体"/>
          <w:sz w:val="24"/>
          <w:szCs w:val="24"/>
        </w:rPr>
      </w:pPr>
      <w:r w:rsidRPr="005B5AC2">
        <w:rPr>
          <w:rFonts w:ascii="黑体" w:eastAsia="黑体" w:hAnsi="黑体" w:hint="eastAsia"/>
          <w:sz w:val="24"/>
          <w:szCs w:val="24"/>
        </w:rPr>
        <w:t>路径：零售管理</w:t>
      </w: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 xml:space="preserve">￫ </w:t>
      </w:r>
      <w:r w:rsidRPr="005B5AC2">
        <w:rPr>
          <w:rFonts w:ascii="黑体" w:eastAsia="黑体" w:hAnsi="黑体" w:hint="eastAsia"/>
          <w:sz w:val="24"/>
          <w:szCs w:val="24"/>
        </w:rPr>
        <w:t>微信管理</w:t>
      </w: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￫</w:t>
      </w:r>
      <w:r>
        <w:rPr>
          <w:rFonts w:ascii="黑体" w:eastAsia="黑体" w:hAnsi="黑体" w:hint="eastAsia"/>
          <w:sz w:val="24"/>
          <w:szCs w:val="24"/>
        </w:rPr>
        <w:t xml:space="preserve"> 订单同步</w:t>
      </w:r>
    </w:p>
    <w:p w:rsidR="00235891" w:rsidRDefault="00235891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noProof/>
          <w:sz w:val="24"/>
          <w:szCs w:val="24"/>
        </w:rPr>
        <w:lastRenderedPageBreak/>
        <w:drawing>
          <wp:inline distT="0" distB="0" distL="0" distR="0">
            <wp:extent cx="5788025" cy="3749490"/>
            <wp:effectExtent l="19050" t="0" r="3175" b="0"/>
            <wp:docPr id="20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374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891" w:rsidRPr="00235891" w:rsidRDefault="006E0856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后台处理人员，点击确认单据，</w:t>
      </w:r>
      <w:r w:rsidR="00F4587A">
        <w:rPr>
          <w:rFonts w:ascii="黑体" w:eastAsia="黑体" w:hAnsi="黑体" w:hint="eastAsia"/>
          <w:sz w:val="24"/>
          <w:szCs w:val="24"/>
        </w:rPr>
        <w:t>APP查询订单即可在已确认分类中查询；</w:t>
      </w:r>
    </w:p>
    <w:p w:rsidR="00F4587A" w:rsidRDefault="00F50895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仓库人员拣货后，点击订单发货，选择物流公司，填写物流单号，邮费和称重选填，其余买家信息默认提交订单时的信息，不可修改。</w:t>
      </w:r>
    </w:p>
    <w:p w:rsidR="0023224F" w:rsidRDefault="00F4587A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订单发货后生成零售单</w:t>
      </w:r>
      <w:r w:rsidR="000F69C4">
        <w:rPr>
          <w:rFonts w:ascii="黑体" w:eastAsia="黑体" w:hAnsi="黑体" w:hint="eastAsia"/>
          <w:sz w:val="24"/>
          <w:szCs w:val="24"/>
        </w:rPr>
        <w:t>扣减实际库存</w:t>
      </w:r>
      <w:r>
        <w:rPr>
          <w:rFonts w:ascii="黑体" w:eastAsia="黑体" w:hAnsi="黑体" w:hint="eastAsia"/>
          <w:sz w:val="24"/>
          <w:szCs w:val="24"/>
        </w:rPr>
        <w:t>，并有一条微信推送给会员通知已发货，会员可在订单页面查询物流情况；</w:t>
      </w:r>
    </w:p>
    <w:p w:rsidR="00F50895" w:rsidRDefault="0015136A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noProof/>
          <w:sz w:val="24"/>
          <w:szCs w:val="24"/>
        </w:rPr>
        <w:drawing>
          <wp:inline distT="0" distB="0" distL="0" distR="0">
            <wp:extent cx="5788025" cy="2601246"/>
            <wp:effectExtent l="19050" t="0" r="3175" b="0"/>
            <wp:docPr id="23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260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729" w:rsidRDefault="00BA7729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订单关闭：已支付订单不允许关闭。</w:t>
      </w:r>
    </w:p>
    <w:p w:rsidR="00BA7729" w:rsidRDefault="00BA7729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订单完结：</w:t>
      </w:r>
      <w:r w:rsidR="006B445E">
        <w:rPr>
          <w:rFonts w:ascii="黑体" w:eastAsia="黑体" w:hAnsi="黑体" w:hint="eastAsia"/>
          <w:sz w:val="24"/>
          <w:szCs w:val="24"/>
        </w:rPr>
        <w:t>订单完结标记改单据已走完所有业务流程。</w:t>
      </w:r>
      <w:r w:rsidR="006B445E" w:rsidRPr="00BA7729">
        <w:rPr>
          <w:rFonts w:ascii="黑体" w:eastAsia="黑体" w:hAnsi="黑体"/>
          <w:sz w:val="24"/>
          <w:szCs w:val="24"/>
        </w:rPr>
        <w:t xml:space="preserve"> </w:t>
      </w:r>
    </w:p>
    <w:p w:rsidR="00F4587A" w:rsidRPr="00BA7729" w:rsidRDefault="000F69C4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lastRenderedPageBreak/>
        <w:t>注意：若订单为货到付款，则买家确认收货后，订单自动标记为已完结状态。</w:t>
      </w:r>
    </w:p>
    <w:p w:rsidR="0015136A" w:rsidRDefault="0015136A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noProof/>
          <w:sz w:val="24"/>
          <w:szCs w:val="24"/>
        </w:rPr>
        <w:drawing>
          <wp:inline distT="0" distB="0" distL="0" distR="0">
            <wp:extent cx="1828800" cy="2743200"/>
            <wp:effectExtent l="19050" t="0" r="0" b="0"/>
            <wp:docPr id="85" name="图片 85" descr="C:\Users\dolphin\Documents\Tencent Files\423831499\FileRecv\MobileFile\IMG_38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dolphin\Documents\Tencent Files\423831499\FileRecv\MobileFile\IMG_3849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  <w:sz w:val="24"/>
          <w:szCs w:val="24"/>
        </w:rPr>
        <w:drawing>
          <wp:inline distT="0" distB="0" distL="0" distR="0">
            <wp:extent cx="1828800" cy="2743200"/>
            <wp:effectExtent l="19050" t="0" r="0" b="0"/>
            <wp:docPr id="84" name="图片 84" descr="C:\Users\dolphin\Documents\Tencent Files\423831499\FileRecv\MobileFile\IMG_38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dolphin\Documents\Tencent Files\423831499\FileRecv\MobileFile\IMG_3848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36A" w:rsidRDefault="0015136A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订单发货，APP端我的订单查询可在已发货中查询，订单发货即在手机端收到发货提醒。</w:t>
      </w:r>
    </w:p>
    <w:p w:rsidR="0015136A" w:rsidRDefault="0015136A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noProof/>
          <w:sz w:val="24"/>
          <w:szCs w:val="24"/>
        </w:rPr>
        <w:drawing>
          <wp:inline distT="0" distB="0" distL="0" distR="0">
            <wp:extent cx="1828800" cy="2743200"/>
            <wp:effectExtent l="19050" t="0" r="0" b="0"/>
            <wp:docPr id="26" name="图片 87" descr="C:\Users\dolphin\Documents\Tencent Files\423831499\FileRecv\MobileFile\IMG_38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dolphin\Documents\Tencent Files\423831499\FileRecv\MobileFile\IMG_3851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  <w:sz w:val="24"/>
          <w:szCs w:val="24"/>
        </w:rPr>
        <w:drawing>
          <wp:inline distT="0" distB="0" distL="0" distR="0">
            <wp:extent cx="1828800" cy="2743200"/>
            <wp:effectExtent l="19050" t="0" r="0" b="0"/>
            <wp:docPr id="27" name="图片 86" descr="C:\Users\dolphin\Documents\Tencent Files\423831499\FileRecv\MobileFile\IMG_3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dolphin\Documents\Tencent Files\423831499\FileRecv\MobileFile\IMG_3850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  <w:sz w:val="24"/>
          <w:szCs w:val="24"/>
        </w:rPr>
        <w:drawing>
          <wp:inline distT="0" distB="0" distL="0" distR="0">
            <wp:extent cx="1828800" cy="2743200"/>
            <wp:effectExtent l="19050" t="0" r="0" b="0"/>
            <wp:docPr id="29" name="图片 83" descr="C:\Users\dolphin\Documents\Tencent Files\423831499\FileRecv\MobileFile\IMG_38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dolphin\Documents\Tencent Files\423831499\FileRecv\MobileFile\IMG_3852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36A" w:rsidRDefault="0015136A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货到后，点击确认收货，在APP 端完结单据。</w:t>
      </w:r>
    </w:p>
    <w:p w:rsidR="0015136A" w:rsidRDefault="0015136A" w:rsidP="00383023">
      <w:pPr>
        <w:spacing w:line="360" w:lineRule="auto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noProof/>
          <w:sz w:val="24"/>
          <w:szCs w:val="24"/>
        </w:rPr>
        <w:drawing>
          <wp:inline distT="0" distB="0" distL="0" distR="0">
            <wp:extent cx="5788025" cy="2347607"/>
            <wp:effectExtent l="19050" t="0" r="3175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234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F54" w:rsidRPr="00393F54" w:rsidRDefault="0035667B" w:rsidP="00383023">
      <w:pPr>
        <w:numPr>
          <w:ilvl w:val="1"/>
          <w:numId w:val="1"/>
        </w:numPr>
        <w:spacing w:line="360" w:lineRule="auto"/>
        <w:outlineLvl w:val="3"/>
      </w:pPr>
      <w:r w:rsidRPr="00393F54">
        <w:rPr>
          <w:rFonts w:ascii="黑体" w:eastAsia="黑体" w:hAnsi="黑体" w:hint="eastAsia"/>
          <w:sz w:val="24"/>
          <w:szCs w:val="24"/>
        </w:rPr>
        <w:lastRenderedPageBreak/>
        <w:t>商城会员积分变动日志</w:t>
      </w:r>
      <w:r w:rsidR="00CE12B1">
        <w:rPr>
          <w:rFonts w:ascii="黑体" w:eastAsia="黑体" w:hAnsi="黑体" w:hint="eastAsia"/>
          <w:sz w:val="24"/>
          <w:szCs w:val="24"/>
        </w:rPr>
        <w:t>(对应分销</w:t>
      </w:r>
      <w:r w:rsidR="00545671">
        <w:rPr>
          <w:rFonts w:ascii="黑体" w:eastAsia="黑体" w:hAnsi="黑体" w:hint="eastAsia"/>
          <w:sz w:val="24"/>
          <w:szCs w:val="24"/>
        </w:rPr>
        <w:t>消费记录的</w:t>
      </w:r>
      <w:r w:rsidR="00CE12B1">
        <w:rPr>
          <w:rFonts w:ascii="黑体" w:eastAsia="黑体" w:hAnsi="黑体" w:hint="eastAsia"/>
          <w:sz w:val="24"/>
          <w:szCs w:val="24"/>
        </w:rPr>
        <w:t>积分日志)</w:t>
      </w:r>
    </w:p>
    <w:p w:rsidR="0035667B" w:rsidRDefault="0035667B" w:rsidP="00383023">
      <w:pPr>
        <w:spacing w:line="360" w:lineRule="auto"/>
      </w:pPr>
      <w:r w:rsidRPr="00393F54">
        <w:rPr>
          <w:rFonts w:hint="eastAsia"/>
          <w:noProof/>
        </w:rPr>
        <w:drawing>
          <wp:inline distT="0" distB="0" distL="0" distR="0">
            <wp:extent cx="5788025" cy="2176437"/>
            <wp:effectExtent l="19050" t="0" r="3175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217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DFB" w:rsidRDefault="006E1DFB" w:rsidP="00383023">
      <w:pPr>
        <w:numPr>
          <w:ilvl w:val="1"/>
          <w:numId w:val="1"/>
        </w:numPr>
        <w:spacing w:line="360" w:lineRule="auto"/>
        <w:outlineLvl w:val="3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实体店消费，微信提醒</w:t>
      </w:r>
    </w:p>
    <w:p w:rsidR="001B66AE" w:rsidRDefault="0035667B" w:rsidP="00383023">
      <w:pPr>
        <w:spacing w:line="360" w:lineRule="auto"/>
        <w:ind w:firstLineChars="50" w:firstLine="1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已绑卡会员在公众号绑定店铺消费成功，才</w:t>
      </w:r>
      <w:r w:rsidR="00E2506E">
        <w:rPr>
          <w:rFonts w:ascii="黑体" w:eastAsia="黑体" w:hAnsi="黑体" w:hint="eastAsia"/>
          <w:sz w:val="24"/>
          <w:szCs w:val="24"/>
        </w:rPr>
        <w:t>会推送到微信</w:t>
      </w:r>
      <w:r w:rsidR="0030796F">
        <w:rPr>
          <w:rFonts w:ascii="黑体" w:eastAsia="黑体" w:hAnsi="黑体" w:hint="eastAsia"/>
          <w:sz w:val="24"/>
          <w:szCs w:val="24"/>
        </w:rPr>
        <w:t>客户端</w:t>
      </w:r>
      <w:r w:rsidR="00E2506E">
        <w:rPr>
          <w:rFonts w:ascii="黑体" w:eastAsia="黑体" w:hAnsi="黑体" w:hint="eastAsia"/>
          <w:sz w:val="24"/>
          <w:szCs w:val="24"/>
        </w:rPr>
        <w:t>。</w:t>
      </w:r>
    </w:p>
    <w:p w:rsidR="002F2FB4" w:rsidRPr="007B7DB2" w:rsidRDefault="002F2FB4" w:rsidP="00383023">
      <w:pPr>
        <w:pStyle w:val="2"/>
        <w:numPr>
          <w:ilvl w:val="0"/>
          <w:numId w:val="1"/>
        </w:numPr>
        <w:spacing w:line="360" w:lineRule="auto"/>
        <w:rPr>
          <w:rFonts w:ascii="黑体" w:hAnsi="黑体"/>
        </w:rPr>
      </w:pPr>
      <w:r>
        <w:rPr>
          <w:rFonts w:ascii="黑体" w:hAnsi="黑体" w:hint="eastAsia"/>
        </w:rPr>
        <w:t>微活动</w:t>
      </w:r>
    </w:p>
    <w:p w:rsidR="002F2FB4" w:rsidRDefault="002F2FB4" w:rsidP="00383023">
      <w:pPr>
        <w:spacing w:line="360" w:lineRule="auto"/>
        <w:ind w:firstLineChars="50" w:firstLine="12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微活动，下期公布</w:t>
      </w:r>
    </w:p>
    <w:p w:rsidR="00377767" w:rsidRPr="00377767" w:rsidRDefault="00377767" w:rsidP="00377767">
      <w:pPr>
        <w:pStyle w:val="2"/>
        <w:numPr>
          <w:ilvl w:val="0"/>
          <w:numId w:val="1"/>
        </w:numPr>
        <w:spacing w:line="360" w:lineRule="auto"/>
        <w:rPr>
          <w:rFonts w:ascii="黑体" w:hAnsi="黑体"/>
        </w:rPr>
      </w:pPr>
      <w:r>
        <w:rPr>
          <w:rFonts w:ascii="黑体" w:hAnsi="黑体" w:hint="eastAsia"/>
        </w:rPr>
        <w:t>服务号与订阅号的区别</w:t>
      </w:r>
    </w:p>
    <w:p w:rsidR="00377767" w:rsidRPr="00377767" w:rsidRDefault="00377767" w:rsidP="0037776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72561" cy="3657600"/>
            <wp:effectExtent l="19050" t="0" r="0" b="0"/>
            <wp:docPr id="52" name="图片 14" descr="C:\Users\dolphin\Documents\Tencent Files\423831499\Image\C2C\Image1\9`%[QC`UC$Z7LNW7QKLKA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lphin\Documents\Tencent Files\423831499\Image\C2C\Image1\9`%[QC`UC$Z7LNW7QKLKAU1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977" cy="365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767" w:rsidRPr="002F2FB4" w:rsidRDefault="00377767" w:rsidP="00383023">
      <w:pPr>
        <w:spacing w:line="360" w:lineRule="auto"/>
        <w:ind w:firstLineChars="50" w:firstLine="120"/>
        <w:rPr>
          <w:rFonts w:ascii="黑体" w:eastAsia="黑体" w:hAnsi="黑体"/>
          <w:sz w:val="24"/>
          <w:szCs w:val="24"/>
        </w:rPr>
      </w:pPr>
    </w:p>
    <w:sectPr w:rsidR="00377767" w:rsidRPr="002F2FB4" w:rsidSect="00195701">
      <w:pgSz w:w="11906" w:h="16838"/>
      <w:pgMar w:top="1440" w:right="991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733B" w:rsidRDefault="00AF733B" w:rsidP="00994962">
      <w:r>
        <w:separator/>
      </w:r>
    </w:p>
  </w:endnote>
  <w:endnote w:type="continuationSeparator" w:id="1">
    <w:p w:rsidR="00AF733B" w:rsidRDefault="00AF733B" w:rsidP="009949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733B" w:rsidRDefault="00AF733B" w:rsidP="00994962">
      <w:r>
        <w:separator/>
      </w:r>
    </w:p>
  </w:footnote>
  <w:footnote w:type="continuationSeparator" w:id="1">
    <w:p w:rsidR="00AF733B" w:rsidRDefault="00AF733B" w:rsidP="0099496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23A96"/>
    <w:multiLevelType w:val="multilevel"/>
    <w:tmpl w:val="0B6C7C7A"/>
    <w:lvl w:ilvl="0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1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7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0" w:hanging="1800"/>
      </w:pPr>
      <w:rPr>
        <w:rFonts w:hint="default"/>
      </w:rPr>
    </w:lvl>
  </w:abstractNum>
  <w:abstractNum w:abstractNumId="1">
    <w:nsid w:val="0A8550FB"/>
    <w:multiLevelType w:val="multilevel"/>
    <w:tmpl w:val="0B6C7C7A"/>
    <w:lvl w:ilvl="0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1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7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0" w:hanging="1800"/>
      </w:pPr>
      <w:rPr>
        <w:rFonts w:hint="default"/>
      </w:rPr>
    </w:lvl>
  </w:abstractNum>
  <w:abstractNum w:abstractNumId="2">
    <w:nsid w:val="0D8B4F78"/>
    <w:multiLevelType w:val="multilevel"/>
    <w:tmpl w:val="0B6C7C7A"/>
    <w:lvl w:ilvl="0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1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7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0" w:hanging="1800"/>
      </w:pPr>
      <w:rPr>
        <w:rFonts w:hint="default"/>
      </w:rPr>
    </w:lvl>
  </w:abstractNum>
  <w:abstractNum w:abstractNumId="3">
    <w:nsid w:val="1D521496"/>
    <w:multiLevelType w:val="multilevel"/>
    <w:tmpl w:val="0B6C7C7A"/>
    <w:lvl w:ilvl="0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1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7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0" w:hanging="1800"/>
      </w:pPr>
      <w:rPr>
        <w:rFonts w:hint="default"/>
      </w:rPr>
    </w:lvl>
  </w:abstractNum>
  <w:abstractNum w:abstractNumId="4">
    <w:nsid w:val="215F755F"/>
    <w:multiLevelType w:val="multilevel"/>
    <w:tmpl w:val="0B6C7C7A"/>
    <w:lvl w:ilvl="0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1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7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0" w:hanging="1800"/>
      </w:pPr>
      <w:rPr>
        <w:rFonts w:hint="default"/>
      </w:rPr>
    </w:lvl>
  </w:abstractNum>
  <w:abstractNum w:abstractNumId="5">
    <w:nsid w:val="27F33E95"/>
    <w:multiLevelType w:val="multilevel"/>
    <w:tmpl w:val="0B6C7C7A"/>
    <w:lvl w:ilvl="0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1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7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0" w:hanging="1800"/>
      </w:pPr>
      <w:rPr>
        <w:rFonts w:hint="default"/>
      </w:rPr>
    </w:lvl>
  </w:abstractNum>
  <w:abstractNum w:abstractNumId="6">
    <w:nsid w:val="288C2BF1"/>
    <w:multiLevelType w:val="multilevel"/>
    <w:tmpl w:val="0B6C7C7A"/>
    <w:lvl w:ilvl="0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1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7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0" w:hanging="1800"/>
      </w:pPr>
      <w:rPr>
        <w:rFonts w:hint="default"/>
      </w:rPr>
    </w:lvl>
  </w:abstractNum>
  <w:abstractNum w:abstractNumId="7">
    <w:nsid w:val="295613B5"/>
    <w:multiLevelType w:val="hybridMultilevel"/>
    <w:tmpl w:val="55C6FEE8"/>
    <w:lvl w:ilvl="0" w:tplc="360CC746">
      <w:start w:val="1"/>
      <w:numFmt w:val="decimal"/>
      <w:lvlText w:val="%1）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20"/>
      </w:pPr>
    </w:lvl>
    <w:lvl w:ilvl="2" w:tplc="0409001B" w:tentative="1">
      <w:start w:val="1"/>
      <w:numFmt w:val="lowerRoman"/>
      <w:lvlText w:val="%3."/>
      <w:lvlJc w:val="righ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9" w:tentative="1">
      <w:start w:val="1"/>
      <w:numFmt w:val="lowerLetter"/>
      <w:lvlText w:val="%5)"/>
      <w:lvlJc w:val="left"/>
      <w:pPr>
        <w:ind w:left="2220" w:hanging="420"/>
      </w:pPr>
    </w:lvl>
    <w:lvl w:ilvl="5" w:tplc="0409001B" w:tentative="1">
      <w:start w:val="1"/>
      <w:numFmt w:val="lowerRoman"/>
      <w:lvlText w:val="%6."/>
      <w:lvlJc w:val="righ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9" w:tentative="1">
      <w:start w:val="1"/>
      <w:numFmt w:val="lowerLetter"/>
      <w:lvlText w:val="%8)"/>
      <w:lvlJc w:val="left"/>
      <w:pPr>
        <w:ind w:left="3480" w:hanging="420"/>
      </w:pPr>
    </w:lvl>
    <w:lvl w:ilvl="8" w:tplc="0409001B" w:tentative="1">
      <w:start w:val="1"/>
      <w:numFmt w:val="lowerRoman"/>
      <w:lvlText w:val="%9."/>
      <w:lvlJc w:val="right"/>
      <w:pPr>
        <w:ind w:left="3900" w:hanging="420"/>
      </w:pPr>
    </w:lvl>
  </w:abstractNum>
  <w:abstractNum w:abstractNumId="8">
    <w:nsid w:val="2EAA6934"/>
    <w:multiLevelType w:val="multilevel"/>
    <w:tmpl w:val="0B6C7C7A"/>
    <w:lvl w:ilvl="0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1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7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0" w:hanging="1800"/>
      </w:pPr>
      <w:rPr>
        <w:rFonts w:hint="default"/>
      </w:rPr>
    </w:lvl>
  </w:abstractNum>
  <w:abstractNum w:abstractNumId="9">
    <w:nsid w:val="55781620"/>
    <w:multiLevelType w:val="multilevel"/>
    <w:tmpl w:val="0B6C7C7A"/>
    <w:lvl w:ilvl="0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1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7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0" w:hanging="1800"/>
      </w:pPr>
      <w:rPr>
        <w:rFonts w:hint="default"/>
      </w:rPr>
    </w:lvl>
  </w:abstractNum>
  <w:abstractNum w:abstractNumId="10">
    <w:nsid w:val="59641067"/>
    <w:multiLevelType w:val="multilevel"/>
    <w:tmpl w:val="0B6C7C7A"/>
    <w:lvl w:ilvl="0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1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7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0" w:hanging="1800"/>
      </w:pPr>
      <w:rPr>
        <w:rFonts w:hint="default"/>
      </w:rPr>
    </w:lvl>
  </w:abstractNum>
  <w:abstractNum w:abstractNumId="11">
    <w:nsid w:val="5FC855A2"/>
    <w:multiLevelType w:val="multilevel"/>
    <w:tmpl w:val="D5440C3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7EA37FD1"/>
    <w:multiLevelType w:val="multilevel"/>
    <w:tmpl w:val="0B6C7C7A"/>
    <w:lvl w:ilvl="0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1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7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0" w:hanging="180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11"/>
  </w:num>
  <w:num w:numId="4">
    <w:abstractNumId w:val="12"/>
  </w:num>
  <w:num w:numId="5">
    <w:abstractNumId w:val="5"/>
  </w:num>
  <w:num w:numId="6">
    <w:abstractNumId w:val="4"/>
  </w:num>
  <w:num w:numId="7">
    <w:abstractNumId w:val="7"/>
  </w:num>
  <w:num w:numId="8">
    <w:abstractNumId w:val="2"/>
  </w:num>
  <w:num w:numId="9">
    <w:abstractNumId w:val="9"/>
  </w:num>
  <w:num w:numId="10">
    <w:abstractNumId w:val="8"/>
  </w:num>
  <w:num w:numId="11">
    <w:abstractNumId w:val="3"/>
  </w:num>
  <w:num w:numId="12">
    <w:abstractNumId w:val="10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37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94962"/>
    <w:rsid w:val="00013250"/>
    <w:rsid w:val="000909CB"/>
    <w:rsid w:val="000C52DF"/>
    <w:rsid w:val="000D6A77"/>
    <w:rsid w:val="000F69C4"/>
    <w:rsid w:val="0015136A"/>
    <w:rsid w:val="00176D5E"/>
    <w:rsid w:val="00177BE8"/>
    <w:rsid w:val="00195701"/>
    <w:rsid w:val="001B66AE"/>
    <w:rsid w:val="001C6319"/>
    <w:rsid w:val="001C700D"/>
    <w:rsid w:val="00200A53"/>
    <w:rsid w:val="00226E59"/>
    <w:rsid w:val="0023224F"/>
    <w:rsid w:val="00235891"/>
    <w:rsid w:val="00237BFA"/>
    <w:rsid w:val="00262E92"/>
    <w:rsid w:val="00275DE2"/>
    <w:rsid w:val="00293F08"/>
    <w:rsid w:val="002946E8"/>
    <w:rsid w:val="002D358F"/>
    <w:rsid w:val="002E609B"/>
    <w:rsid w:val="002F2FB4"/>
    <w:rsid w:val="0030796F"/>
    <w:rsid w:val="00354EAF"/>
    <w:rsid w:val="0035667B"/>
    <w:rsid w:val="00362218"/>
    <w:rsid w:val="00377767"/>
    <w:rsid w:val="00383023"/>
    <w:rsid w:val="00393F54"/>
    <w:rsid w:val="003B6D98"/>
    <w:rsid w:val="00440E7F"/>
    <w:rsid w:val="00455EE4"/>
    <w:rsid w:val="00457E7C"/>
    <w:rsid w:val="004A1E3C"/>
    <w:rsid w:val="004B7BF2"/>
    <w:rsid w:val="004C218F"/>
    <w:rsid w:val="004E5069"/>
    <w:rsid w:val="004E6728"/>
    <w:rsid w:val="004F2FB3"/>
    <w:rsid w:val="004F46D9"/>
    <w:rsid w:val="00516CEA"/>
    <w:rsid w:val="00524699"/>
    <w:rsid w:val="00545671"/>
    <w:rsid w:val="00551856"/>
    <w:rsid w:val="00553E2F"/>
    <w:rsid w:val="0056404D"/>
    <w:rsid w:val="00576AD8"/>
    <w:rsid w:val="005B5AC2"/>
    <w:rsid w:val="006162E7"/>
    <w:rsid w:val="006169C2"/>
    <w:rsid w:val="00623D2B"/>
    <w:rsid w:val="00623DCD"/>
    <w:rsid w:val="0065476E"/>
    <w:rsid w:val="006552E9"/>
    <w:rsid w:val="006600B4"/>
    <w:rsid w:val="006662CB"/>
    <w:rsid w:val="006827F0"/>
    <w:rsid w:val="006B445E"/>
    <w:rsid w:val="006B57E9"/>
    <w:rsid w:val="006E0856"/>
    <w:rsid w:val="006E1DFB"/>
    <w:rsid w:val="006E29B1"/>
    <w:rsid w:val="0072356A"/>
    <w:rsid w:val="00757D1A"/>
    <w:rsid w:val="00765E55"/>
    <w:rsid w:val="00766FBA"/>
    <w:rsid w:val="007746B6"/>
    <w:rsid w:val="00781D36"/>
    <w:rsid w:val="007B7DB2"/>
    <w:rsid w:val="007C5E8A"/>
    <w:rsid w:val="00821598"/>
    <w:rsid w:val="008368F6"/>
    <w:rsid w:val="00846B72"/>
    <w:rsid w:val="008805C9"/>
    <w:rsid w:val="00884147"/>
    <w:rsid w:val="008B2716"/>
    <w:rsid w:val="008D0935"/>
    <w:rsid w:val="008D46E0"/>
    <w:rsid w:val="008D7584"/>
    <w:rsid w:val="00903EFA"/>
    <w:rsid w:val="0090460D"/>
    <w:rsid w:val="00913F89"/>
    <w:rsid w:val="009264D4"/>
    <w:rsid w:val="0095671A"/>
    <w:rsid w:val="00994962"/>
    <w:rsid w:val="009B4F5C"/>
    <w:rsid w:val="009B5A07"/>
    <w:rsid w:val="009C7D2D"/>
    <w:rsid w:val="009E5C5A"/>
    <w:rsid w:val="00A3198D"/>
    <w:rsid w:val="00A47A85"/>
    <w:rsid w:val="00AB48C9"/>
    <w:rsid w:val="00AC7845"/>
    <w:rsid w:val="00AE57E8"/>
    <w:rsid w:val="00AF733B"/>
    <w:rsid w:val="00B20BD3"/>
    <w:rsid w:val="00B4447B"/>
    <w:rsid w:val="00B512F4"/>
    <w:rsid w:val="00BA7729"/>
    <w:rsid w:val="00BB5301"/>
    <w:rsid w:val="00BF676D"/>
    <w:rsid w:val="00C02609"/>
    <w:rsid w:val="00C24956"/>
    <w:rsid w:val="00C64521"/>
    <w:rsid w:val="00C70E0B"/>
    <w:rsid w:val="00C9570D"/>
    <w:rsid w:val="00CA0F73"/>
    <w:rsid w:val="00CE12B1"/>
    <w:rsid w:val="00CF5799"/>
    <w:rsid w:val="00D04CBA"/>
    <w:rsid w:val="00D343D4"/>
    <w:rsid w:val="00D34552"/>
    <w:rsid w:val="00D77785"/>
    <w:rsid w:val="00DC0C43"/>
    <w:rsid w:val="00DE4BB7"/>
    <w:rsid w:val="00E159B1"/>
    <w:rsid w:val="00E17EEC"/>
    <w:rsid w:val="00E2506E"/>
    <w:rsid w:val="00E30A94"/>
    <w:rsid w:val="00E36A49"/>
    <w:rsid w:val="00E506E9"/>
    <w:rsid w:val="00E53F4D"/>
    <w:rsid w:val="00E61039"/>
    <w:rsid w:val="00E81CEB"/>
    <w:rsid w:val="00EE7FB1"/>
    <w:rsid w:val="00EF0EB3"/>
    <w:rsid w:val="00EF0F50"/>
    <w:rsid w:val="00F435DB"/>
    <w:rsid w:val="00F4392D"/>
    <w:rsid w:val="00F4587A"/>
    <w:rsid w:val="00F45BFE"/>
    <w:rsid w:val="00F50895"/>
    <w:rsid w:val="00FB63BF"/>
    <w:rsid w:val="00FE00B7"/>
    <w:rsid w:val="00FF226E"/>
    <w:rsid w:val="00FF444C"/>
    <w:rsid w:val="00FF4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E7F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qFormat/>
    <w:rsid w:val="00457E7C"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949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9496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949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94962"/>
    <w:rPr>
      <w:sz w:val="18"/>
      <w:szCs w:val="18"/>
    </w:rPr>
  </w:style>
  <w:style w:type="character" w:styleId="a5">
    <w:name w:val="Hyperlink"/>
    <w:basedOn w:val="a0"/>
    <w:uiPriority w:val="99"/>
    <w:unhideWhenUsed/>
    <w:rsid w:val="00994962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99496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94962"/>
    <w:rPr>
      <w:sz w:val="18"/>
      <w:szCs w:val="18"/>
    </w:rPr>
  </w:style>
  <w:style w:type="paragraph" w:styleId="a7">
    <w:name w:val="Title"/>
    <w:basedOn w:val="a"/>
    <w:next w:val="a"/>
    <w:link w:val="Char2"/>
    <w:uiPriority w:val="10"/>
    <w:qFormat/>
    <w:rsid w:val="00457E7C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7"/>
    <w:uiPriority w:val="10"/>
    <w:rsid w:val="00457E7C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457E7C"/>
    <w:rPr>
      <w:rFonts w:ascii="Arial" w:eastAsia="黑体" w:hAnsi="Arial" w:cs="Times New Roman"/>
      <w:b/>
      <w:sz w:val="32"/>
      <w:szCs w:val="20"/>
    </w:rPr>
  </w:style>
  <w:style w:type="paragraph" w:styleId="a8">
    <w:name w:val="Document Map"/>
    <w:basedOn w:val="a"/>
    <w:link w:val="Char3"/>
    <w:uiPriority w:val="99"/>
    <w:semiHidden/>
    <w:unhideWhenUsed/>
    <w:rsid w:val="00E30A94"/>
    <w:rPr>
      <w:rFonts w:ascii="宋体" w:eastAsia="宋体"/>
      <w:sz w:val="18"/>
      <w:szCs w:val="18"/>
    </w:rPr>
  </w:style>
  <w:style w:type="character" w:customStyle="1" w:styleId="Char3">
    <w:name w:val="文档结构图 Char"/>
    <w:basedOn w:val="a0"/>
    <w:link w:val="a8"/>
    <w:uiPriority w:val="99"/>
    <w:semiHidden/>
    <w:rsid w:val="00E30A94"/>
    <w:rPr>
      <w:rFonts w:ascii="宋体" w:eastAsia="宋体"/>
      <w:sz w:val="18"/>
      <w:szCs w:val="18"/>
    </w:rPr>
  </w:style>
  <w:style w:type="paragraph" w:styleId="a9">
    <w:name w:val="Date"/>
    <w:basedOn w:val="a"/>
    <w:next w:val="a"/>
    <w:link w:val="Char4"/>
    <w:uiPriority w:val="99"/>
    <w:semiHidden/>
    <w:unhideWhenUsed/>
    <w:rsid w:val="009E5C5A"/>
    <w:pPr>
      <w:ind w:leftChars="2500" w:left="100"/>
    </w:pPr>
  </w:style>
  <w:style w:type="character" w:customStyle="1" w:styleId="Char4">
    <w:name w:val="日期 Char"/>
    <w:basedOn w:val="a0"/>
    <w:link w:val="a9"/>
    <w:uiPriority w:val="99"/>
    <w:semiHidden/>
    <w:rsid w:val="009E5C5A"/>
  </w:style>
  <w:style w:type="paragraph" w:styleId="aa">
    <w:name w:val="Subtitle"/>
    <w:basedOn w:val="a"/>
    <w:next w:val="a"/>
    <w:link w:val="Char5"/>
    <w:uiPriority w:val="11"/>
    <w:qFormat/>
    <w:rsid w:val="00E159B1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5">
    <w:name w:val="副标题 Char"/>
    <w:basedOn w:val="a0"/>
    <w:link w:val="aa"/>
    <w:uiPriority w:val="11"/>
    <w:rsid w:val="00E159B1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b">
    <w:name w:val="List Paragraph"/>
    <w:basedOn w:val="a"/>
    <w:uiPriority w:val="34"/>
    <w:qFormat/>
    <w:rsid w:val="00D34552"/>
    <w:pPr>
      <w:ind w:firstLineChars="200" w:firstLine="420"/>
    </w:pPr>
  </w:style>
  <w:style w:type="character" w:styleId="ac">
    <w:name w:val="FollowedHyperlink"/>
    <w:basedOn w:val="a0"/>
    <w:uiPriority w:val="99"/>
    <w:semiHidden/>
    <w:unhideWhenUsed/>
    <w:rsid w:val="00262E9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16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5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5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1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7" Type="http://schemas.openxmlformats.org/officeDocument/2006/relationships/hyperlink" Target="http://wechat.3usoft.net/" TargetMode="External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1</Pages>
  <Words>565</Words>
  <Characters>3223</Characters>
  <Application>Microsoft Office Word</Application>
  <DocSecurity>0</DocSecurity>
  <Lines>26</Lines>
  <Paragraphs>7</Paragraphs>
  <ScaleCrop>false</ScaleCrop>
  <Company/>
  <LinksUpToDate>false</LinksUpToDate>
  <CharactersWithSpaces>3781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dolphin</dc:creator>
  <cp:lastModifiedBy>dolphin</cp:lastModifiedBy>
  <cp:revision>18</cp:revision>
  <dcterms:created xsi:type="dcterms:W3CDTF">2015-07-01T08:40:00Z</dcterms:created>
  <dcterms:modified xsi:type="dcterms:W3CDTF">2015-07-22T06:43:00Z</dcterms:modified>
</cp:coreProperties>
</file>